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4312727</wp:posOffset>
                </wp:positionH>
                <wp:positionV relativeFrom="paragraph">
                  <wp:posOffset>-226695</wp:posOffset>
                </wp:positionV>
                <wp:extent cx="2099144" cy="1724025"/>
                <wp:effectExtent l="0" t="0" r="0"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9144"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25BD" w:rsidRPr="00BD535D" w:rsidRDefault="003025BD" w:rsidP="00A874FE">
                            <w:pPr>
                              <w:rPr>
                                <w:rFonts w:ascii="Times New Roman" w:hAnsi="Times New Roman"/>
                                <w:bCs/>
                                <w:sz w:val="24"/>
                                <w:szCs w:val="24"/>
                              </w:rPr>
                            </w:pPr>
                            <w:r w:rsidRPr="00BD535D">
                              <w:rPr>
                                <w:rFonts w:ascii="Times New Roman" w:hAnsi="Times New Roman"/>
                                <w:bCs/>
                                <w:sz w:val="24"/>
                                <w:szCs w:val="24"/>
                              </w:rPr>
                              <w:t>УТВЕРЖДАЮ:</w:t>
                            </w:r>
                          </w:p>
                          <w:p w:rsidR="003025B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3025BD" w:rsidRPr="00BD535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3025BD" w:rsidRPr="00BD535D" w:rsidRDefault="003025BD"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025BD" w:rsidRDefault="003025B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sidR="006E389C">
                              <w:rPr>
                                <w:rFonts w:ascii="Times New Roman" w:hAnsi="Times New Roman"/>
                                <w:sz w:val="24"/>
                                <w:szCs w:val="24"/>
                              </w:rPr>
                              <w:t>_____________ 2018</w:t>
                            </w:r>
                            <w:r w:rsidRPr="006E389C">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39.6pt;margin-top:-17.85pt;width:165.3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" fillcolor="white [3201]" stroked="f" strokeweight=".5pt">
                <v:path arrowok="t"/>
                <v:textbox>
                  <w:txbxContent>
                    <w:p w:rsidR="003025BD" w:rsidRPr="00BD535D" w:rsidRDefault="003025BD" w:rsidP="00A874FE">
                      <w:pPr>
                        <w:rPr>
                          <w:rFonts w:ascii="Times New Roman" w:hAnsi="Times New Roman"/>
                          <w:bCs/>
                          <w:sz w:val="24"/>
                          <w:szCs w:val="24"/>
                        </w:rPr>
                      </w:pPr>
                      <w:r w:rsidRPr="00BD535D">
                        <w:rPr>
                          <w:rFonts w:ascii="Times New Roman" w:hAnsi="Times New Roman"/>
                          <w:bCs/>
                          <w:sz w:val="24"/>
                          <w:szCs w:val="24"/>
                        </w:rPr>
                        <w:t>УТВЕРЖДАЮ:</w:t>
                      </w:r>
                    </w:p>
                    <w:p w:rsidR="003025B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3025BD" w:rsidRPr="00BD535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3025BD" w:rsidRPr="00BD535D" w:rsidRDefault="003025BD"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025BD" w:rsidRDefault="003025B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sidR="006E389C">
                        <w:rPr>
                          <w:rFonts w:ascii="Times New Roman" w:hAnsi="Times New Roman"/>
                          <w:sz w:val="24"/>
                          <w:szCs w:val="24"/>
                        </w:rPr>
                        <w:t>_____________ 2018</w:t>
                      </w:r>
                      <w:r w:rsidRPr="006E389C">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7C44A6">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C847E9">
        <w:rPr>
          <w:rFonts w:ascii="Times New Roman" w:hAnsi="Times New Roman" w:cs="Times New Roman"/>
          <w:b/>
          <w:sz w:val="32"/>
          <w:szCs w:val="32"/>
        </w:rPr>
        <w:t>(</w:t>
      </w:r>
      <w:r w:rsidR="00A122E0" w:rsidRPr="00C847E9">
        <w:rPr>
          <w:rFonts w:ascii="Times New Roman" w:hAnsi="Times New Roman" w:cs="Times New Roman"/>
          <w:b/>
          <w:sz w:val="32"/>
          <w:szCs w:val="32"/>
        </w:rPr>
        <w:t xml:space="preserve">Выполнение работ по капитальному ремонту общего имущества многоквартирных домов, расположенных на территории </w:t>
      </w:r>
      <w:r w:rsidR="00C847E9" w:rsidRPr="00C847E9">
        <w:rPr>
          <w:rFonts w:ascii="Times New Roman" w:hAnsi="Times New Roman" w:cs="Times New Roman"/>
          <w:b/>
          <w:sz w:val="32"/>
          <w:szCs w:val="32"/>
        </w:rPr>
        <w:t xml:space="preserve">Гатчинского </w:t>
      </w:r>
      <w:r w:rsidR="00A122E0" w:rsidRPr="00C847E9">
        <w:rPr>
          <w:rFonts w:ascii="Times New Roman" w:hAnsi="Times New Roman" w:cs="Times New Roman"/>
          <w:b/>
          <w:sz w:val="32"/>
          <w:szCs w:val="32"/>
        </w:rPr>
        <w:t>муниципального района Ленинградской области</w:t>
      </w:r>
      <w:r w:rsidRPr="00C847E9">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BD327F" w:rsidRDefault="00BD327F"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776C0">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4A167C"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B6256A" w:rsidRPr="001A3CC7" w:rsidRDefault="00B6256A" w:rsidP="00B6256A">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1A3CC7" w:rsidRDefault="00B6256A" w:rsidP="00B6256A">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Pr="00612BFD">
        <w:rPr>
          <w:rFonts w:ascii="Times New Roman" w:eastAsia="Times New Roman" w:hAnsi="Times New Roman" w:cs="Times New Roman"/>
          <w:sz w:val="24"/>
          <w:szCs w:val="24"/>
          <w:lang w:eastAsia="ru-RU"/>
        </w:rPr>
        <w:t>. Обоснование цены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Pr>
          <w:rFonts w:ascii="Times New Roman" w:eastAsia="Times New Roman" w:hAnsi="Times New Roman" w:cs="Times New Roman"/>
          <w:sz w:val="24"/>
          <w:szCs w:val="24"/>
          <w:lang w:val="en-US" w:eastAsia="ru-RU"/>
        </w:rPr>
        <w:t>I</w:t>
      </w:r>
      <w:r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6256A" w:rsidRPr="00285E3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п</w:t>
      </w:r>
      <w:r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w:t>
      </w:r>
      <w:r>
        <w:rPr>
          <w:rFonts w:ascii="Times New Roman" w:eastAsia="Times New Roman" w:hAnsi="Times New Roman" w:cs="Times New Roman"/>
          <w:sz w:val="24"/>
          <w:szCs w:val="24"/>
          <w:lang w:eastAsia="ru-RU"/>
        </w:rPr>
        <w:t>ю</w:t>
      </w:r>
      <w:r w:rsidRPr="001A3CC7">
        <w:rPr>
          <w:rFonts w:ascii="Times New Roman" w:eastAsia="Times New Roman" w:hAnsi="Times New Roman" w:cs="Times New Roman"/>
          <w:sz w:val="24"/>
          <w:szCs w:val="24"/>
          <w:lang w:eastAsia="ru-RU"/>
        </w:rPr>
        <w:t>тся отдельным архивом)</w:t>
      </w:r>
      <w:r w:rsidRPr="00A03892">
        <w:rPr>
          <w:rFonts w:ascii="Times New Roman" w:eastAsia="Times New Roman" w:hAnsi="Times New Roman" w:cs="Times New Roman"/>
          <w:sz w:val="24"/>
          <w:szCs w:val="24"/>
          <w:lang w:eastAsia="ru-RU"/>
        </w:rPr>
        <w:t xml:space="preserve"> </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1. Проектная документация.</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854B9">
        <w:rPr>
          <w:rFonts w:ascii="Times New Roman" w:eastAsia="Times New Roman" w:hAnsi="Times New Roman" w:cs="Times New Roman"/>
          <w:sz w:val="24"/>
          <w:szCs w:val="24"/>
          <w:lang w:eastAsia="ru-RU"/>
        </w:rPr>
        <w:t>Технические задания на выполнение отдельных видов раб</w:t>
      </w:r>
      <w:r w:rsidR="00795B0F">
        <w:rPr>
          <w:rFonts w:ascii="Times New Roman" w:eastAsia="Times New Roman" w:hAnsi="Times New Roman" w:cs="Times New Roman"/>
          <w:sz w:val="24"/>
          <w:szCs w:val="24"/>
          <w:lang w:eastAsia="ru-RU"/>
        </w:rPr>
        <w:t>о</w:t>
      </w:r>
      <w:r w:rsidR="00357535">
        <w:rPr>
          <w:rFonts w:ascii="Times New Roman" w:eastAsia="Times New Roman" w:hAnsi="Times New Roman" w:cs="Times New Roman"/>
          <w:sz w:val="24"/>
          <w:szCs w:val="24"/>
          <w:lang w:eastAsia="ru-RU"/>
        </w:rPr>
        <w:t>т (публикуются отдельным архивом</w:t>
      </w:r>
      <w:r w:rsidRPr="004854B9">
        <w:rPr>
          <w:rFonts w:ascii="Times New Roman" w:eastAsia="Times New Roman" w:hAnsi="Times New Roman" w:cs="Times New Roman"/>
          <w:sz w:val="24"/>
          <w:szCs w:val="24"/>
          <w:lang w:eastAsia="ru-RU"/>
        </w:rPr>
        <w:t xml:space="preserve"> «Технические задания»).</w:t>
      </w:r>
      <w:r>
        <w:rPr>
          <w:rFonts w:ascii="Times New Roman" w:eastAsia="Times New Roman" w:hAnsi="Times New Roman" w:cs="Times New Roman"/>
          <w:sz w:val="24"/>
          <w:szCs w:val="24"/>
          <w:lang w:eastAsia="ru-RU"/>
        </w:rPr>
        <w:tab/>
      </w:r>
    </w:p>
    <w:p w:rsidR="00B6256A" w:rsidRPr="00B4586F" w:rsidRDefault="00B6256A" w:rsidP="00B6256A">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Проект договора (публикуется отдельным файлом «Проект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II</w:t>
      </w:r>
      <w:r w:rsidRPr="001A3CC7">
        <w:rPr>
          <w:rFonts w:ascii="Times New Roman" w:eastAsia="Times New Roman" w:hAnsi="Times New Roman" w:cs="Times New Roman"/>
          <w:sz w:val="24"/>
          <w:szCs w:val="24"/>
          <w:lang w:eastAsia="ru-RU"/>
        </w:rPr>
        <w:t>.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B6256A" w:rsidRPr="00494CC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Pr>
          <w:rFonts w:ascii="Times New Roman" w:eastAsia="Times New Roman" w:hAnsi="Times New Roman" w:cs="Times New Roman"/>
          <w:sz w:val="24"/>
          <w:szCs w:val="24"/>
          <w:lang w:val="en-US" w:eastAsia="ru-RU"/>
        </w:rPr>
        <w:t>XVIII</w:t>
      </w:r>
      <w:r>
        <w:rPr>
          <w:rFonts w:ascii="Times New Roman" w:eastAsia="Times New Roman" w:hAnsi="Times New Roman" w:cs="Times New Roman"/>
          <w:sz w:val="24"/>
          <w:szCs w:val="24"/>
          <w:lang w:eastAsia="ru-RU"/>
        </w:rPr>
        <w:t>. 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2F5FF4">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обязательств в связи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EB2475" w:rsidRDefault="00B6256A" w:rsidP="00B6256A">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B6256A" w:rsidRPr="00945D60" w:rsidRDefault="00B6256A" w:rsidP="00B6256A">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Pr="00945D60">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1. Проектная документация.</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w:t>
      </w:r>
      <w:r w:rsidR="00357535">
        <w:rPr>
          <w:rFonts w:ascii="Times New Roman" w:eastAsia="Times New Roman" w:hAnsi="Times New Roman" w:cs="Times New Roman"/>
          <w:sz w:val="24"/>
          <w:szCs w:val="24"/>
          <w:lang w:eastAsia="ru-RU"/>
        </w:rPr>
        <w:t xml:space="preserve"> архивом</w:t>
      </w:r>
      <w:r>
        <w:rPr>
          <w:rFonts w:ascii="Times New Roman" w:eastAsia="Times New Roman" w:hAnsi="Times New Roman" w:cs="Times New Roman"/>
          <w:sz w:val="24"/>
          <w:szCs w:val="24"/>
          <w:lang w:eastAsia="ru-RU"/>
        </w:rPr>
        <w:t xml:space="preserve"> «Технические задания»).</w:t>
      </w:r>
    </w:p>
    <w:p w:rsidR="00B6256A" w:rsidRPr="00006CAB"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Pr="00006CAB">
        <w:rPr>
          <w:rFonts w:ascii="Times New Roman" w:eastAsia="Times New Roman" w:hAnsi="Times New Roman" w:cs="Times New Roman"/>
          <w:sz w:val="24"/>
          <w:szCs w:val="24"/>
          <w:lang w:eastAsia="ru-RU"/>
        </w:rPr>
        <w:t xml:space="preserve">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Документация об электронном аукционе в полном объеме доступна для ознакомления в электронном виде на следующих сайтах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позднее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5.3. 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6.1. Заказчик вправе отказаться от проведения электронного аукциона не позднее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7. 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Участник электронного аукциона может использовать для подготовки заявки рекомендуемые формы, указанные в разделе XV</w:t>
      </w:r>
      <w:r w:rsidR="003060C4">
        <w:rPr>
          <w:rFonts w:ascii="Times New Roman" w:eastAsia="Times New Roman" w:hAnsi="Times New Roman" w:cs="Times New Roman"/>
          <w:sz w:val="24"/>
          <w:szCs w:val="24"/>
          <w:lang w:val="en-US" w:eastAsia="ru-RU"/>
        </w:rPr>
        <w:t>I</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Возврат заявок оператором электронной площадки по иным основаниям, кроме указанных в п. 9 настоящего раздела и п. 116 Положения,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15.3. 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15.4. 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указанному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15.8. 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15.15. 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15.17. 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 электронном аукционе,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Признание электронного аукциона несостоявшимся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несостоявшимся.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Договор о проведении капитального ремонта не может быть заключен ранее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75CEC" w:rsidRDefault="00D75CEC"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75CEC">
        <w:rPr>
          <w:rFonts w:ascii="Times New Roman" w:eastAsia="Times New Roman" w:hAnsi="Times New Roman" w:cs="Times New Roman"/>
          <w:sz w:val="24"/>
          <w:szCs w:val="24"/>
          <w:lang w:eastAsia="ru-RU"/>
        </w:rPr>
        <w:t>Договор о проведении капитального ремонта заключается в электронном виде без подписания на материальном носителе в соответствии с регламентом электронной торговой площадки www.etp-ets.ru.</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r w:rsidRPr="00EB2475">
        <w:rPr>
          <w:rFonts w:ascii="Times New Roman" w:eastAsia="Times New Roman" w:hAnsi="Times New Roman" w:cs="Times New Roman"/>
          <w:sz w:val="24"/>
          <w:szCs w:val="24"/>
          <w:lang w:eastAsia="ru-RU"/>
        </w:rPr>
        <w:t xml:space="preserve">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w:t>
      </w:r>
      <w:r w:rsidRPr="00EB2475">
        <w:rPr>
          <w:rFonts w:ascii="Times New Roman" w:eastAsia="Times New Roman" w:hAnsi="Times New Roman" w:cs="Times New Roman"/>
          <w:sz w:val="24"/>
          <w:szCs w:val="24"/>
          <w:lang w:eastAsia="ru-RU"/>
        </w:rPr>
        <w:lastRenderedPageBreak/>
        <w:t xml:space="preserve">ремонта с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 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5E4762">
        <w:rPr>
          <w:rFonts w:ascii="Times New Roman" w:eastAsia="Times New Roman" w:hAnsi="Times New Roman" w:cs="Times New Roman"/>
          <w:sz w:val="24"/>
          <w:szCs w:val="24"/>
          <w:lang w:eastAsia="ru-RU"/>
        </w:rPr>
        <w:t>проведении капитального ремонта;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с даты ее предъявления к оплате;</w:t>
      </w:r>
    </w:p>
    <w:p w:rsidR="005E4762" w:rsidRPr="00EB2475"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Pr>
          <w:rFonts w:ascii="Times New Roman" w:eastAsia="Times New Roman" w:hAnsi="Times New Roman" w:cs="Times New Roman"/>
          <w:sz w:val="24"/>
          <w:szCs w:val="24"/>
          <w:lang w:eastAsia="ru-RU"/>
        </w:rPr>
        <w:t>.</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r>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б) наличие информации об отзыве лицензии у банка на официальном сайте Центрального </w:t>
      </w:r>
      <w:r w:rsidRPr="00EB2475">
        <w:rPr>
          <w:rFonts w:ascii="Times New Roman" w:eastAsia="Times New Roman" w:hAnsi="Times New Roman" w:cs="Times New Roman"/>
          <w:sz w:val="24"/>
          <w:szCs w:val="24"/>
          <w:lang w:eastAsia="ru-RU"/>
        </w:rPr>
        <w:lastRenderedPageBreak/>
        <w:t>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23. Сведения о заключенном договоре о проведении капитального ремонта в течение 2 (двух) рабочих дней со дня его подписания направляются оператору электронной площадки.</w:t>
      </w:r>
    </w:p>
    <w:p w:rsidR="006B5A4F" w:rsidRPr="00DD7DDF" w:rsidRDefault="0026302E" w:rsidP="00D75CEC">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w:t>
      </w:r>
    </w:p>
    <w:p w:rsidR="006B5A4F" w:rsidRPr="00EB2475" w:rsidRDefault="006B5A4F" w:rsidP="0026302E">
      <w:pPr>
        <w:tabs>
          <w:tab w:val="left" w:pos="709"/>
        </w:tabs>
        <w:ind w:firstLine="709"/>
        <w:jc w:val="both"/>
        <w:rPr>
          <w:rFonts w:ascii="Times New Roman" w:eastAsia="Times New Roman" w:hAnsi="Times New Roman" w:cs="Times New Roman"/>
          <w:sz w:val="24"/>
          <w:szCs w:val="24"/>
          <w:lang w:eastAsia="ru-RU"/>
        </w:rPr>
      </w:pP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00A4D">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xml:space="preserve">, в/г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C00A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5" w:history="1">
              <w:r w:rsidRPr="001A3CC7">
                <w:rPr>
                  <w:rStyle w:val="a4"/>
                </w:rPr>
                <w:t>http://gz.lenobl.ru</w:t>
              </w:r>
            </w:hyperlink>
          </w:p>
          <w:p w:rsidR="003060C4" w:rsidRPr="001A3CC7" w:rsidRDefault="003060C4" w:rsidP="00C00A4D">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8154A5" w:rsidP="00C00A4D">
            <w:pPr>
              <w:rPr>
                <w:rFonts w:ascii="Times New Roman" w:eastAsia="Times New Roman" w:hAnsi="Times New Roman" w:cs="Times New Roman"/>
                <w:sz w:val="24"/>
                <w:szCs w:val="24"/>
                <w:lang w:eastAsia="ar-SA"/>
              </w:rPr>
            </w:pPr>
            <w:hyperlink r:id="rId17"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Смольного дом.3, </w:t>
            </w:r>
            <w:proofErr w:type="spellStart"/>
            <w:r w:rsidRPr="001A3CC7">
              <w:rPr>
                <w:rFonts w:ascii="Times New Roman" w:eastAsia="Times New Roman" w:hAnsi="Times New Roman" w:cs="Times New Roman"/>
                <w:sz w:val="24"/>
                <w:szCs w:val="24"/>
                <w:lang w:eastAsia="ru-RU"/>
              </w:rPr>
              <w:t>лит.А</w:t>
            </w:r>
            <w:proofErr w:type="spellEnd"/>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8"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19"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C847E9">
              <w:rPr>
                <w:rFonts w:ascii="Times New Roman" w:eastAsia="Times New Roman" w:hAnsi="Times New Roman" w:cs="Times New Roman"/>
                <w:sz w:val="24"/>
                <w:szCs w:val="24"/>
                <w:lang w:eastAsia="ru-RU"/>
              </w:rPr>
              <w:t xml:space="preserve">Наименование закупки: </w:t>
            </w:r>
            <w:r w:rsidR="00126E1A" w:rsidRPr="00C847E9">
              <w:rPr>
                <w:rFonts w:ascii="Times New Roman" w:hAnsi="Times New Roman"/>
                <w:color w:val="000000"/>
                <w:sz w:val="24"/>
                <w:szCs w:val="24"/>
              </w:rPr>
              <w:t xml:space="preserve">Выполнение работ по капитальному ремонту общего имущества многоквартирных домов, расположенных на территории </w:t>
            </w:r>
            <w:r w:rsidR="00C847E9" w:rsidRPr="00C847E9">
              <w:rPr>
                <w:rFonts w:ascii="Times New Roman" w:hAnsi="Times New Roman"/>
                <w:color w:val="000000"/>
                <w:sz w:val="24"/>
                <w:szCs w:val="24"/>
              </w:rPr>
              <w:t xml:space="preserve">Гатчинского </w:t>
            </w:r>
            <w:r w:rsidR="00126E1A" w:rsidRPr="00C847E9">
              <w:rPr>
                <w:rFonts w:ascii="Times New Roman" w:hAnsi="Times New Roman"/>
                <w:color w:val="000000"/>
                <w:sz w:val="24"/>
                <w:szCs w:val="24"/>
              </w:rPr>
              <w:t>муниципального района Ленинградской области</w:t>
            </w:r>
            <w:r w:rsidR="00411E96" w:rsidRPr="00C847E9">
              <w:rPr>
                <w:rFonts w:ascii="Times New Roman" w:eastAsia="Times New Roman" w:hAnsi="Times New Roman" w:cs="Times New Roman"/>
                <w:sz w:val="24"/>
                <w:szCs w:val="24"/>
                <w:lang w:eastAsia="ru-RU"/>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6B0E40">
              <w:rPr>
                <w:rFonts w:ascii="Times New Roman" w:hAnsi="Times New Roman"/>
                <w:color w:val="000000"/>
                <w:sz w:val="24"/>
                <w:szCs w:val="24"/>
              </w:rPr>
              <w:t>О</w:t>
            </w:r>
            <w:r w:rsidR="006B0E40" w:rsidRPr="006B0E40">
              <w:rPr>
                <w:rFonts w:ascii="Times New Roman" w:hAnsi="Times New Roman"/>
                <w:color w:val="000000"/>
                <w:sz w:val="24"/>
                <w:szCs w:val="24"/>
              </w:rPr>
              <w:t>казание услуг и (или) выполнение работ по капитальному ремонту общего имущества многоквартирных домов</w:t>
            </w:r>
            <w:r w:rsidR="006B0E40">
              <w:rPr>
                <w:rFonts w:ascii="Times New Roman" w:hAnsi="Times New Roman"/>
                <w:color w:val="000000"/>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8154A5"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8154A5" w:rsidRPr="001A3CC7" w:rsidRDefault="008154A5"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8154A5" w:rsidRPr="0091133C" w:rsidRDefault="008154A5" w:rsidP="00753F27">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8154A5" w:rsidRPr="00AB4D8B" w:rsidRDefault="008154A5" w:rsidP="00046579">
            <w:pPr>
              <w:pStyle w:val="a3"/>
              <w:spacing w:after="0" w:line="240" w:lineRule="auto"/>
              <w:ind w:left="0"/>
              <w:jc w:val="both"/>
              <w:rPr>
                <w:rFonts w:ascii="Times New Roman" w:eastAsia="Times New Roman" w:hAnsi="Times New Roman" w:cs="Times New Roman"/>
                <w:sz w:val="24"/>
                <w:szCs w:val="24"/>
                <w:lang w:eastAsia="ru-RU"/>
              </w:rPr>
            </w:pPr>
            <w:r w:rsidRPr="00AB4D8B">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rsidR="008154A5" w:rsidRPr="00AB4D8B" w:rsidRDefault="008154A5" w:rsidP="00046579">
            <w:pPr>
              <w:pStyle w:val="a3"/>
              <w:spacing w:after="0" w:line="240" w:lineRule="auto"/>
              <w:ind w:left="0"/>
              <w:jc w:val="both"/>
              <w:rPr>
                <w:rFonts w:ascii="Times New Roman" w:eastAsia="Times New Roman" w:hAnsi="Times New Roman" w:cs="Times New Roman"/>
                <w:color w:val="FF0000"/>
                <w:sz w:val="24"/>
                <w:szCs w:val="24"/>
                <w:lang w:eastAsia="ru-RU"/>
              </w:rPr>
            </w:pPr>
            <w:r w:rsidRPr="00AB4D8B">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«12» марта 2018 года </w:t>
            </w:r>
            <w:r w:rsidRPr="00AB4D8B">
              <w:rPr>
                <w:rFonts w:ascii="Times New Roman" w:eastAsia="Times New Roman" w:hAnsi="Times New Roman" w:cs="Times New Roman"/>
                <w:sz w:val="24"/>
                <w:szCs w:val="24"/>
                <w:lang w:eastAsia="ru-RU"/>
              </w:rPr>
              <w:br/>
              <w:t>в 09 час. 00 мин. (время московское).</w:t>
            </w:r>
          </w:p>
        </w:tc>
      </w:tr>
      <w:tr w:rsidR="008154A5"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8154A5" w:rsidRPr="001A3CC7" w:rsidRDefault="008154A5"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8154A5" w:rsidRPr="0091133C" w:rsidRDefault="008154A5"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8154A5" w:rsidRPr="00AB4D8B" w:rsidRDefault="008154A5" w:rsidP="00046579">
            <w:pPr>
              <w:spacing w:after="0" w:line="240" w:lineRule="auto"/>
              <w:rPr>
                <w:rFonts w:ascii="Times New Roman" w:eastAsia="Times New Roman" w:hAnsi="Times New Roman" w:cs="Times New Roman"/>
                <w:color w:val="FF0000"/>
                <w:sz w:val="24"/>
                <w:szCs w:val="24"/>
                <w:lang w:eastAsia="ru-RU"/>
              </w:rPr>
            </w:pPr>
            <w:r w:rsidRPr="00AB4D8B">
              <w:rPr>
                <w:rFonts w:ascii="Times New Roman" w:eastAsia="Times New Roman" w:hAnsi="Times New Roman" w:cs="Times New Roman"/>
                <w:sz w:val="24"/>
                <w:szCs w:val="24"/>
                <w:lang w:eastAsia="ru-RU"/>
              </w:rPr>
              <w:t>«15» марта 2018 года</w:t>
            </w:r>
            <w:bookmarkStart w:id="21" w:name="_GoBack"/>
            <w:bookmarkEnd w:id="21"/>
          </w:p>
        </w:tc>
      </w:tr>
      <w:tr w:rsidR="008154A5"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8154A5" w:rsidRPr="001A3CC7" w:rsidRDefault="008154A5"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8154A5" w:rsidRPr="0091133C" w:rsidRDefault="008154A5"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8154A5" w:rsidRPr="00AB4D8B" w:rsidRDefault="008154A5" w:rsidP="00046579">
            <w:pPr>
              <w:spacing w:after="0" w:line="240" w:lineRule="auto"/>
              <w:rPr>
                <w:rFonts w:ascii="Times New Roman" w:hAnsi="Times New Roman"/>
                <w:bCs/>
                <w:sz w:val="24"/>
                <w:szCs w:val="24"/>
              </w:rPr>
            </w:pPr>
            <w:r w:rsidRPr="00AB4D8B">
              <w:rPr>
                <w:rFonts w:ascii="Times New Roman" w:eastAsia="Times New Roman" w:hAnsi="Times New Roman" w:cs="Times New Roman"/>
                <w:sz w:val="24"/>
                <w:szCs w:val="24"/>
                <w:lang w:eastAsia="ru-RU"/>
              </w:rPr>
              <w:t>«19» марта 2018 года</w:t>
            </w:r>
          </w:p>
          <w:p w:rsidR="008154A5" w:rsidRPr="00AB4D8B" w:rsidRDefault="008154A5" w:rsidP="00046579">
            <w:pPr>
              <w:spacing w:after="0" w:line="240" w:lineRule="auto"/>
              <w:jc w:val="both"/>
              <w:rPr>
                <w:rFonts w:ascii="Times New Roman" w:eastAsia="Times New Roman" w:hAnsi="Times New Roman" w:cs="Times New Roman"/>
                <w:color w:val="FF0000"/>
                <w:sz w:val="24"/>
                <w:szCs w:val="24"/>
                <w:lang w:eastAsia="ru-RU"/>
              </w:rPr>
            </w:pPr>
            <w:r w:rsidRPr="00AB4D8B">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8154A5"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8154A5" w:rsidRPr="001A3CC7" w:rsidRDefault="008154A5"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8154A5" w:rsidRPr="0091133C" w:rsidRDefault="008154A5"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8154A5" w:rsidRPr="0091133C" w:rsidRDefault="008154A5" w:rsidP="00753F27">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8154A5" w:rsidRPr="00AB4D8B" w:rsidRDefault="008154A5" w:rsidP="00046579">
            <w:pPr>
              <w:spacing w:after="0" w:line="240" w:lineRule="auto"/>
              <w:rPr>
                <w:rFonts w:ascii="Times New Roman" w:eastAsia="Times New Roman" w:hAnsi="Times New Roman" w:cs="Times New Roman"/>
                <w:color w:val="FF0000"/>
                <w:sz w:val="24"/>
                <w:szCs w:val="24"/>
                <w:lang w:eastAsia="ru-RU"/>
              </w:rPr>
            </w:pPr>
            <w:r w:rsidRPr="00AB4D8B">
              <w:rPr>
                <w:rFonts w:ascii="Times New Roman" w:eastAsia="Times New Roman" w:hAnsi="Times New Roman" w:cs="Times New Roman"/>
                <w:sz w:val="24"/>
                <w:szCs w:val="24"/>
                <w:lang w:eastAsia="ru-RU"/>
              </w:rPr>
              <w:t>«16» февраля 2018 г.</w:t>
            </w:r>
          </w:p>
        </w:tc>
      </w:tr>
      <w:tr w:rsidR="008154A5"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8154A5" w:rsidRPr="001A3CC7" w:rsidRDefault="008154A5"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8154A5" w:rsidRPr="0091133C" w:rsidRDefault="008154A5"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8154A5" w:rsidRPr="00AB4D8B" w:rsidRDefault="008154A5" w:rsidP="00046579">
            <w:pPr>
              <w:spacing w:after="0" w:line="240" w:lineRule="auto"/>
              <w:rPr>
                <w:rFonts w:ascii="Times New Roman" w:eastAsia="Times New Roman" w:hAnsi="Times New Roman" w:cs="Times New Roman"/>
                <w:color w:val="FF0000"/>
                <w:sz w:val="24"/>
                <w:szCs w:val="24"/>
                <w:lang w:eastAsia="ru-RU"/>
              </w:rPr>
            </w:pPr>
            <w:r w:rsidRPr="00AB4D8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06</w:t>
            </w:r>
            <w:r w:rsidRPr="00AB4D8B">
              <w:rPr>
                <w:rFonts w:ascii="Times New Roman" w:eastAsia="Times New Roman" w:hAnsi="Times New Roman" w:cs="Times New Roman"/>
                <w:sz w:val="24"/>
                <w:szCs w:val="24"/>
                <w:lang w:eastAsia="ru-RU"/>
              </w:rPr>
              <w:t>» марта 2018 г.</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847E9"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7 июня 2018:</w:t>
            </w:r>
          </w:p>
          <w:p w:rsidR="00C847E9" w:rsidRPr="009E17B6" w:rsidRDefault="00C847E9" w:rsidP="00C847E9">
            <w:pPr>
              <w:pStyle w:val="ConsNonformat"/>
              <w:widowControl/>
              <w:numPr>
                <w:ilvl w:val="0"/>
                <w:numId w:val="45"/>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К. Маркса, д. 57</w:t>
            </w:r>
            <w:r w:rsidRPr="002969CD">
              <w:rPr>
                <w:rFonts w:ascii="Times New Roman" w:hAnsi="Times New Roman"/>
                <w:sz w:val="24"/>
                <w:szCs w:val="24"/>
              </w:rPr>
              <w:t xml:space="preserve"> – ремонт </w:t>
            </w:r>
            <w:r>
              <w:rPr>
                <w:rFonts w:ascii="Times New Roman" w:hAnsi="Times New Roman"/>
                <w:sz w:val="24"/>
                <w:szCs w:val="24"/>
              </w:rPr>
              <w:t>подвала, сетей электроснабжения;</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14 июня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5"/>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lastRenderedPageBreak/>
              <w:t>сетей электроснабжения;</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16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5"/>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t>подвала;</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3 июля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5"/>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К. Маркса, д. 57</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7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Pr="004C7160" w:rsidRDefault="00C847E9" w:rsidP="00C847E9">
            <w:pPr>
              <w:pStyle w:val="ConsNonformat"/>
              <w:widowControl/>
              <w:numPr>
                <w:ilvl w:val="0"/>
                <w:numId w:val="45"/>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4674A3"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Промежуточные сроки выполнения работ определены в Графике выполнения работ (раздел XIV настоящей документации)</w:t>
            </w:r>
          </w:p>
          <w:p w:rsidR="00C668D3" w:rsidRPr="00A742AE" w:rsidRDefault="00FD490A" w:rsidP="00452A5D">
            <w:pPr>
              <w:spacing w:after="0" w:line="240" w:lineRule="auto"/>
              <w:jc w:val="both"/>
              <w:outlineLvl w:val="0"/>
              <w:rPr>
                <w:rFonts w:ascii="Times New Roman" w:hAnsi="Times New Roman"/>
                <w:sz w:val="24"/>
                <w:szCs w:val="24"/>
              </w:rPr>
            </w:pPr>
            <w:r>
              <w:rPr>
                <w:rFonts w:ascii="Times New Roman" w:hAnsi="Times New Roman" w:cs="Times New Roman"/>
                <w:sz w:val="24"/>
                <w:szCs w:val="24"/>
              </w:rPr>
              <w:t xml:space="preserve">Промежуточные сроки выполнения работ </w:t>
            </w:r>
            <w:r w:rsidR="00452A5D">
              <w:rPr>
                <w:rFonts w:ascii="Times New Roman" w:hAnsi="Times New Roman" w:cs="Times New Roman"/>
                <w:sz w:val="24"/>
                <w:szCs w:val="24"/>
              </w:rPr>
              <w:t>определяются</w:t>
            </w:r>
            <w:r w:rsidR="003060C4" w:rsidRPr="00A742AE">
              <w:rPr>
                <w:rFonts w:ascii="Times New Roman" w:hAnsi="Times New Roman" w:cs="Times New Roman"/>
                <w:sz w:val="24"/>
                <w:szCs w:val="24"/>
              </w:rPr>
              <w:t xml:space="preserve"> Календарным планом выполнения работ, который Подрядчик предоставляет в течени</w:t>
            </w:r>
            <w:r w:rsidR="001915CE" w:rsidRPr="00A742AE">
              <w:rPr>
                <w:rFonts w:ascii="Times New Roman" w:hAnsi="Times New Roman" w:cs="Times New Roman"/>
                <w:sz w:val="24"/>
                <w:szCs w:val="24"/>
              </w:rPr>
              <w:t>е</w:t>
            </w:r>
            <w:r w:rsidR="003060C4" w:rsidRPr="00A742AE">
              <w:rPr>
                <w:rFonts w:ascii="Times New Roman" w:hAnsi="Times New Roman" w:cs="Times New Roman"/>
                <w:sz w:val="24"/>
                <w:szCs w:val="24"/>
              </w:rPr>
              <w:t xml:space="preserve"> 5 (пяти) рабочих дней с момента заключения Договора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060C4" w:rsidRPr="00A742AE">
              <w:rPr>
                <w:rFonts w:ascii="Times New Roman" w:hAnsi="Times New Roman" w:cs="Times New Roman"/>
                <w:sz w:val="24"/>
                <w:szCs w:val="24"/>
              </w:rPr>
              <w:t xml:space="preserve"> и который является неотъемлемой частью Договора</w:t>
            </w:r>
            <w:r w:rsidR="003060C4" w:rsidRPr="00A742AE">
              <w:rPr>
                <w:rFonts w:ascii="Times New Roman" w:hAnsi="Times New Roman" w:cs="Times New Roman"/>
                <w:sz w:val="24"/>
                <w:szCs w:val="24"/>
                <w:lang w:val="en-US"/>
              </w:rPr>
              <w:t xml:space="preserve">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32E52" w:rsidRPr="00A742AE">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974B9D">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C847E9" w:rsidP="000F6A05">
            <w:pPr>
              <w:spacing w:after="0" w:line="240" w:lineRule="auto"/>
              <w:jc w:val="both"/>
              <w:rPr>
                <w:rFonts w:ascii="Times New Roman" w:eastAsia="Times New Roman" w:hAnsi="Times New Roman" w:cs="Times New Roman"/>
                <w:sz w:val="24"/>
                <w:szCs w:val="24"/>
                <w:lang w:eastAsia="ru-RU"/>
              </w:rPr>
            </w:pPr>
            <w:r w:rsidRPr="00C847E9">
              <w:rPr>
                <w:rFonts w:ascii="Times New Roman" w:eastAsia="Times New Roman" w:hAnsi="Times New Roman" w:cs="Times New Roman"/>
                <w:sz w:val="24"/>
                <w:szCs w:val="24"/>
                <w:lang w:eastAsia="ru-RU"/>
              </w:rPr>
              <w:t>21 683 615,10 руб. (двадцать один миллион шестьсот восемьдесят три тысячи шестьсот пятнадцать рублей 10 копеек)</w:t>
            </w:r>
            <w:r w:rsidR="00C668D3" w:rsidRPr="00C847E9">
              <w:rPr>
                <w:rFonts w:ascii="Times New Roman" w:eastAsia="Times New Roman" w:hAnsi="Times New Roman" w:cs="Times New Roman"/>
                <w:sz w:val="24"/>
                <w:szCs w:val="24"/>
                <w:lang w:eastAsia="ru-RU"/>
              </w:rPr>
              <w:t xml:space="preserve">, в том числе НДС 18% - </w:t>
            </w:r>
            <w:r w:rsidRPr="00C847E9">
              <w:rPr>
                <w:rFonts w:ascii="Times New Roman" w:eastAsia="Times New Roman" w:hAnsi="Times New Roman" w:cs="Times New Roman"/>
                <w:sz w:val="24"/>
                <w:szCs w:val="24"/>
                <w:lang w:eastAsia="ru-RU"/>
              </w:rPr>
              <w:t>3 307 670,10</w:t>
            </w:r>
            <w:r w:rsidR="009B107D" w:rsidRPr="00C847E9">
              <w:rPr>
                <w:rFonts w:ascii="Times New Roman" w:eastAsia="Times New Roman" w:hAnsi="Times New Roman" w:cs="Times New Roman"/>
                <w:sz w:val="24"/>
                <w:szCs w:val="24"/>
                <w:lang w:eastAsia="ru-RU"/>
              </w:rPr>
              <w:t xml:space="preserve"> руб. (</w:t>
            </w:r>
            <w:r w:rsidRPr="00C847E9">
              <w:rPr>
                <w:rFonts w:ascii="Times New Roman" w:eastAsia="Times New Roman" w:hAnsi="Times New Roman" w:cs="Times New Roman"/>
                <w:sz w:val="24"/>
                <w:szCs w:val="24"/>
                <w:lang w:eastAsia="ru-RU"/>
              </w:rPr>
              <w:t>три</w:t>
            </w:r>
            <w:r w:rsidR="00C94C67" w:rsidRPr="00C847E9">
              <w:rPr>
                <w:rFonts w:ascii="Times New Roman" w:eastAsia="Times New Roman" w:hAnsi="Times New Roman" w:cs="Times New Roman"/>
                <w:sz w:val="24"/>
                <w:szCs w:val="24"/>
                <w:lang w:eastAsia="ru-RU"/>
              </w:rPr>
              <w:t xml:space="preserve"> миллиона </w:t>
            </w:r>
            <w:r w:rsidRPr="00C847E9">
              <w:rPr>
                <w:rFonts w:ascii="Times New Roman" w:eastAsia="Times New Roman" w:hAnsi="Times New Roman" w:cs="Times New Roman"/>
                <w:sz w:val="24"/>
                <w:szCs w:val="24"/>
                <w:lang w:eastAsia="ru-RU"/>
              </w:rPr>
              <w:t>триста семь тысяч шестьсот семьдесят рублей 10 копеек</w:t>
            </w:r>
            <w:r w:rsidR="009B107D" w:rsidRPr="00C847E9">
              <w:rPr>
                <w:rFonts w:ascii="Times New Roman" w:eastAsia="Times New Roman" w:hAnsi="Times New Roman" w:cs="Times New Roman"/>
                <w:sz w:val="24"/>
                <w:szCs w:val="24"/>
                <w:lang w:eastAsia="ru-RU"/>
              </w:rPr>
              <w:t>)</w:t>
            </w:r>
            <w:r w:rsidR="009F1E1E" w:rsidRPr="00C847E9">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823E0">
            <w:pPr>
              <w:pStyle w:val="a3"/>
              <w:tabs>
                <w:tab w:val="left" w:pos="426"/>
              </w:tabs>
              <w:spacing w:after="0" w:line="240" w:lineRule="auto"/>
              <w:ind w:left="0" w:right="2"/>
              <w:jc w:val="both"/>
              <w:rPr>
                <w:rFonts w:ascii="Times New Roman" w:hAnsi="Times New Roman"/>
                <w:b/>
                <w:bCs/>
                <w:sz w:val="24"/>
              </w:rPr>
            </w:pPr>
            <w:r w:rsidRPr="00C847E9">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A407A5" w:rsidRPr="00C847E9">
              <w:rPr>
                <w:rFonts w:ascii="Times New Roman" w:eastAsia="Times New Roman" w:hAnsi="Times New Roman" w:cs="Times New Roman"/>
                <w:sz w:val="24"/>
                <w:szCs w:val="24"/>
                <w:lang w:eastAsia="ru-RU"/>
              </w:rPr>
              <w:t>4,99</w:t>
            </w:r>
            <w:r w:rsidR="00FB4DB3" w:rsidRPr="00C847E9">
              <w:rPr>
                <w:rFonts w:ascii="Times New Roman" w:eastAsia="Times New Roman" w:hAnsi="Times New Roman" w:cs="Times New Roman"/>
                <w:sz w:val="24"/>
                <w:szCs w:val="24"/>
                <w:lang w:eastAsia="ru-RU"/>
              </w:rPr>
              <w:t xml:space="preserve"> (</w:t>
            </w:r>
            <w:r w:rsidR="00A407A5" w:rsidRPr="00C847E9">
              <w:rPr>
                <w:rFonts w:ascii="Times New Roman" w:eastAsia="Times New Roman" w:hAnsi="Times New Roman" w:cs="Times New Roman"/>
                <w:sz w:val="24"/>
                <w:szCs w:val="24"/>
                <w:lang w:eastAsia="ru-RU"/>
              </w:rPr>
              <w:t>четыре целых девяносто девять сотых</w:t>
            </w:r>
            <w:r w:rsidR="00FB4DB3" w:rsidRPr="00C847E9">
              <w:rPr>
                <w:rFonts w:ascii="Times New Roman" w:eastAsia="Times New Roman" w:hAnsi="Times New Roman" w:cs="Times New Roman"/>
                <w:sz w:val="24"/>
                <w:szCs w:val="24"/>
                <w:lang w:eastAsia="ru-RU"/>
              </w:rPr>
              <w:t>) процент</w:t>
            </w:r>
            <w:r w:rsidR="00A407A5" w:rsidRPr="00C847E9">
              <w:rPr>
                <w:rFonts w:ascii="Times New Roman" w:eastAsia="Times New Roman" w:hAnsi="Times New Roman" w:cs="Times New Roman"/>
                <w:sz w:val="24"/>
                <w:szCs w:val="24"/>
                <w:lang w:eastAsia="ru-RU"/>
              </w:rPr>
              <w:t>а</w:t>
            </w:r>
            <w:r w:rsidR="00E6045F" w:rsidRPr="00C847E9">
              <w:rPr>
                <w:rFonts w:ascii="Times New Roman" w:eastAsia="Times New Roman" w:hAnsi="Times New Roman" w:cs="Times New Roman"/>
                <w:sz w:val="24"/>
                <w:szCs w:val="24"/>
                <w:lang w:eastAsia="ru-RU"/>
              </w:rPr>
              <w:t xml:space="preserve"> </w:t>
            </w:r>
            <w:r w:rsidR="00E205DC" w:rsidRPr="00C847E9">
              <w:rPr>
                <w:rFonts w:ascii="Times New Roman" w:eastAsia="Times New Roman" w:hAnsi="Times New Roman" w:cs="Times New Roman"/>
                <w:sz w:val="24"/>
                <w:szCs w:val="24"/>
                <w:lang w:eastAsia="ru-RU"/>
              </w:rPr>
              <w:t>от начальной (максимальной) цены договора и составляет</w:t>
            </w:r>
            <w:r w:rsidR="00461E14" w:rsidRPr="00C847E9">
              <w:rPr>
                <w:rFonts w:ascii="Times New Roman" w:eastAsia="Times New Roman" w:hAnsi="Times New Roman" w:cs="Times New Roman"/>
                <w:sz w:val="24"/>
                <w:szCs w:val="24"/>
                <w:lang w:eastAsia="ru-RU"/>
              </w:rPr>
              <w:t>:</w:t>
            </w:r>
            <w:r w:rsidR="00FB4DB3" w:rsidRPr="00C847E9">
              <w:rPr>
                <w:rFonts w:ascii="Times New Roman" w:eastAsia="Times New Roman" w:hAnsi="Times New Roman" w:cs="Times New Roman"/>
                <w:sz w:val="24"/>
                <w:szCs w:val="24"/>
                <w:lang w:eastAsia="ru-RU"/>
              </w:rPr>
              <w:t xml:space="preserve"> </w:t>
            </w:r>
            <w:r w:rsidR="00C847E9" w:rsidRPr="00C847E9">
              <w:rPr>
                <w:rFonts w:ascii="Times New Roman" w:eastAsia="Times New Roman" w:hAnsi="Times New Roman" w:cs="Times New Roman"/>
                <w:color w:val="000000"/>
                <w:sz w:val="24"/>
                <w:szCs w:val="24"/>
                <w:lang w:eastAsia="ru-RU"/>
              </w:rPr>
              <w:t>1 082 012,39  руб</w:t>
            </w:r>
            <w:r w:rsidRPr="00C847E9">
              <w:rPr>
                <w:rFonts w:ascii="Times New Roman" w:hAnsi="Times New Roman"/>
                <w:sz w:val="24"/>
              </w:rPr>
              <w:t>.</w:t>
            </w:r>
            <w:r w:rsidR="00C847E9" w:rsidRPr="00C847E9">
              <w:rPr>
                <w:rFonts w:ascii="Times New Roman" w:hAnsi="Times New Roman"/>
                <w:sz w:val="24"/>
              </w:rPr>
              <w:t xml:space="preserve"> (один миллион восемьдесят две тысячи двенадцать рублей 39 копеек)</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i/>
                <w:sz w:val="24"/>
                <w:szCs w:val="24"/>
                <w:lang w:eastAsia="ru-RU"/>
              </w:rPr>
              <w:t xml:space="preserve"> 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C847E9">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C847E9" w:rsidRPr="00C847E9">
              <w:rPr>
                <w:rFonts w:ascii="Times New Roman" w:eastAsia="Times New Roman" w:hAnsi="Times New Roman" w:cs="Times New Roman"/>
                <w:sz w:val="24"/>
                <w:szCs w:val="24"/>
                <w:lang w:eastAsia="ru-RU"/>
              </w:rPr>
              <w:t>30</w:t>
            </w:r>
            <w:r w:rsidRPr="00C847E9">
              <w:rPr>
                <w:rFonts w:ascii="Times New Roman" w:eastAsia="Times New Roman" w:hAnsi="Times New Roman" w:cs="Times New Roman"/>
                <w:sz w:val="24"/>
                <w:szCs w:val="24"/>
                <w:lang w:eastAsia="ru-RU"/>
              </w:rPr>
              <w:t xml:space="preserve"> (</w:t>
            </w:r>
            <w:r w:rsidR="00C847E9" w:rsidRPr="00C847E9">
              <w:rPr>
                <w:rFonts w:ascii="Times New Roman" w:eastAsia="Times New Roman" w:hAnsi="Times New Roman" w:cs="Times New Roman"/>
                <w:sz w:val="24"/>
                <w:szCs w:val="24"/>
                <w:lang w:eastAsia="ru-RU"/>
              </w:rPr>
              <w:t>тридцать</w:t>
            </w:r>
            <w:r w:rsidR="007613CE" w:rsidRPr="00C847E9">
              <w:rPr>
                <w:rFonts w:ascii="Times New Roman" w:eastAsia="Times New Roman" w:hAnsi="Times New Roman" w:cs="Times New Roman"/>
                <w:sz w:val="24"/>
                <w:szCs w:val="24"/>
                <w:lang w:eastAsia="ru-RU"/>
              </w:rPr>
              <w:t xml:space="preserve">) </w:t>
            </w:r>
            <w:r w:rsidR="002877B2" w:rsidRPr="00C847E9">
              <w:rPr>
                <w:rFonts w:ascii="Times New Roman" w:eastAsia="Times New Roman" w:hAnsi="Times New Roman" w:cs="Times New Roman"/>
                <w:sz w:val="24"/>
                <w:szCs w:val="24"/>
                <w:lang w:eastAsia="ru-RU"/>
              </w:rPr>
              <w:t>процент</w:t>
            </w:r>
            <w:r w:rsidR="00C847E9" w:rsidRPr="00C847E9">
              <w:rPr>
                <w:rFonts w:ascii="Times New Roman" w:eastAsia="Times New Roman" w:hAnsi="Times New Roman" w:cs="Times New Roman"/>
                <w:sz w:val="24"/>
                <w:szCs w:val="24"/>
                <w:lang w:eastAsia="ru-RU"/>
              </w:rPr>
              <w:t>ов</w:t>
            </w:r>
            <w:r w:rsidRPr="00C847E9">
              <w:rPr>
                <w:rFonts w:ascii="Times New Roman" w:eastAsia="Times New Roman" w:hAnsi="Times New Roman" w:cs="Times New Roman"/>
                <w:sz w:val="24"/>
                <w:szCs w:val="24"/>
                <w:lang w:eastAsia="ru-RU"/>
              </w:rPr>
              <w:t xml:space="preserve"> от начальной (максимальной) цены договора</w:t>
            </w:r>
            <w:r w:rsidRPr="00C847E9">
              <w:rPr>
                <w:rFonts w:ascii="Times New Roman" w:eastAsia="Times New Roman" w:hAnsi="Times New Roman" w:cs="Times New Roman"/>
                <w:i/>
                <w:sz w:val="24"/>
                <w:szCs w:val="24"/>
                <w:lang w:eastAsia="ru-RU"/>
              </w:rPr>
              <w:t xml:space="preserve"> </w:t>
            </w:r>
            <w:r w:rsidRPr="00C847E9">
              <w:rPr>
                <w:rFonts w:ascii="Times New Roman" w:eastAsia="Times New Roman" w:hAnsi="Times New Roman" w:cs="Times New Roman"/>
                <w:sz w:val="24"/>
                <w:szCs w:val="24"/>
                <w:lang w:eastAsia="ru-RU"/>
              </w:rPr>
              <w:t>и составляет</w:t>
            </w:r>
            <w:r w:rsidR="005B2C5F" w:rsidRPr="00C847E9">
              <w:rPr>
                <w:rFonts w:ascii="Times New Roman" w:eastAsia="Times New Roman" w:hAnsi="Times New Roman" w:cs="Times New Roman"/>
                <w:sz w:val="24"/>
                <w:szCs w:val="24"/>
                <w:lang w:eastAsia="ru-RU"/>
              </w:rPr>
              <w:t>:</w:t>
            </w:r>
            <w:r w:rsidRPr="00C847E9">
              <w:rPr>
                <w:rFonts w:ascii="Times New Roman" w:eastAsia="Times New Roman" w:hAnsi="Times New Roman" w:cs="Times New Roman"/>
                <w:sz w:val="24"/>
                <w:szCs w:val="24"/>
                <w:lang w:eastAsia="ru-RU"/>
              </w:rPr>
              <w:t xml:space="preserve"> </w:t>
            </w:r>
            <w:r w:rsidR="00C847E9" w:rsidRPr="00C847E9">
              <w:rPr>
                <w:rFonts w:ascii="Times New Roman" w:eastAsia="Times New Roman" w:hAnsi="Times New Roman" w:cs="Times New Roman"/>
                <w:sz w:val="24"/>
                <w:szCs w:val="24"/>
                <w:lang w:eastAsia="ru-RU"/>
              </w:rPr>
              <w:t>6 505 084,53 руб. (шесть миллионов пятьсот пять тысяч восемьдесят четыре рубля 53 копейки).</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 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974B9D">
              <w:rPr>
                <w:rFonts w:ascii="Times New Roman" w:eastAsia="Times New Roman" w:hAnsi="Times New Roman" w:cs="Times New Roman"/>
                <w:sz w:val="24"/>
                <w:szCs w:val="24"/>
                <w:lang w:val="en-US" w:eastAsia="ru-RU"/>
              </w:rPr>
              <w:t>I</w:t>
            </w:r>
            <w:r w:rsidR="0016626B">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345BA0" w:rsidRDefault="00C668D3" w:rsidP="00345BA0">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345BA0">
              <w:rPr>
                <w:rFonts w:ascii="Times New Roman" w:eastAsia="Times New Roman" w:hAnsi="Times New Roman" w:cs="Times New Roman"/>
                <w:sz w:val="24"/>
                <w:szCs w:val="24"/>
                <w:lang w:eastAsia="ru-RU"/>
              </w:rPr>
              <w:t xml:space="preserve">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w:t>
            </w:r>
            <w:r w:rsidR="00345BA0">
              <w:rPr>
                <w:rFonts w:ascii="Times New Roman" w:eastAsia="Times New Roman" w:hAnsi="Times New Roman" w:cs="Times New Roman"/>
                <w:sz w:val="24"/>
                <w:szCs w:val="24"/>
                <w:lang w:eastAsia="ru-RU"/>
              </w:rPr>
              <w:lastRenderedPageBreak/>
              <w:t>виде обеспечительного платежа):</w:t>
            </w:r>
            <w:r w:rsidR="00345BA0">
              <w:rPr>
                <w:rFonts w:ascii="Times New Roman" w:eastAsia="Calibri" w:hAnsi="Times New Roman" w:cs="Times New Roman"/>
                <w:bCs/>
                <w:color w:val="000000"/>
                <w:sz w:val="24"/>
                <w:szCs w:val="24"/>
                <w:lang w:eastAsia="ru-RU"/>
              </w:rPr>
              <w:t xml:space="preserve"> </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р/с  40703810500000020236 в банке АО «АБ «Россия» г. Санкт-Петербург</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Кор. счет 30101810800000000861</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345BA0" w:rsidP="00345BA0">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E07C70" w:rsidP="00DA1543">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В течение 10 (десяти) календарных дней с даты получения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1A3CC7">
              <w:rPr>
                <w:rFonts w:ascii="Times New Roman" w:eastAsia="Times New Roman" w:hAnsi="Times New Roman" w:cs="Times New Roman"/>
                <w:sz w:val="24"/>
                <w:szCs w:val="24"/>
                <w:lang w:eastAsia="ru-RU"/>
              </w:rPr>
              <w:t>.</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C847E9" w:rsidRPr="00C7140D" w:rsidTr="00EE5CDB">
        <w:tc>
          <w:tcPr>
            <w:tcW w:w="562" w:type="dxa"/>
            <w:shd w:val="clear" w:color="auto" w:fill="auto"/>
            <w:vAlign w:val="center"/>
          </w:tcPr>
          <w:p w:rsidR="00C847E9" w:rsidRPr="00C7140D" w:rsidRDefault="00C847E9" w:rsidP="00EE5CDB">
            <w:pPr>
              <w:spacing w:after="0" w:line="240" w:lineRule="auto"/>
              <w:jc w:val="center"/>
              <w:rPr>
                <w:rFonts w:ascii="Times New Roman" w:hAnsi="Times New Roman"/>
                <w:sz w:val="20"/>
                <w:szCs w:val="20"/>
              </w:rPr>
            </w:pPr>
            <w:r>
              <w:rPr>
                <w:rFonts w:ascii="Times New Roman" w:hAnsi="Times New Roman"/>
                <w:sz w:val="20"/>
                <w:szCs w:val="20"/>
              </w:rPr>
              <w:t>№ п/п</w:t>
            </w:r>
          </w:p>
        </w:tc>
        <w:tc>
          <w:tcPr>
            <w:tcW w:w="2523" w:type="dxa"/>
            <w:shd w:val="clear" w:color="auto" w:fill="auto"/>
            <w:vAlign w:val="center"/>
          </w:tcPr>
          <w:p w:rsidR="00C847E9" w:rsidRPr="00C7140D" w:rsidRDefault="00C847E9" w:rsidP="00EE5CDB">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C847E9" w:rsidRPr="00C7140D" w:rsidRDefault="00C847E9" w:rsidP="00EE5CDB">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C847E9" w:rsidRPr="00C7140D" w:rsidRDefault="00C847E9" w:rsidP="00EE5CDB">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C847E9" w:rsidRPr="00C7140D" w:rsidRDefault="00C847E9" w:rsidP="00EE5CDB">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C847E9" w:rsidRPr="00C7140D" w:rsidRDefault="00C847E9" w:rsidP="00EE5CDB">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C847E9" w:rsidRPr="00C7140D" w:rsidTr="00EE5CDB">
        <w:trPr>
          <w:trHeight w:val="239"/>
        </w:trPr>
        <w:tc>
          <w:tcPr>
            <w:tcW w:w="10343" w:type="dxa"/>
            <w:gridSpan w:val="6"/>
            <w:shd w:val="clear" w:color="auto" w:fill="auto"/>
            <w:vAlign w:val="center"/>
          </w:tcPr>
          <w:p w:rsidR="00C847E9" w:rsidRPr="00165271" w:rsidRDefault="00C847E9" w:rsidP="00EE5CDB">
            <w:pPr>
              <w:spacing w:after="0" w:line="240" w:lineRule="auto"/>
              <w:jc w:val="center"/>
              <w:rPr>
                <w:rFonts w:ascii="Times New Roman" w:hAnsi="Times New Roman"/>
                <w:b/>
                <w:sz w:val="20"/>
                <w:szCs w:val="20"/>
              </w:rPr>
            </w:pPr>
            <w:r>
              <w:rPr>
                <w:rFonts w:ascii="Times New Roman" w:hAnsi="Times New Roman"/>
                <w:b/>
                <w:sz w:val="20"/>
                <w:szCs w:val="20"/>
              </w:rPr>
              <w:t>Гатчинский муниципальный район</w:t>
            </w:r>
          </w:p>
        </w:tc>
      </w:tr>
      <w:tr w:rsidR="00C847E9" w:rsidRPr="00C14A27" w:rsidTr="00EE5CDB">
        <w:trPr>
          <w:trHeight w:val="405"/>
        </w:trPr>
        <w:tc>
          <w:tcPr>
            <w:tcW w:w="562" w:type="dxa"/>
            <w:vMerge w:val="restart"/>
            <w:shd w:val="clear" w:color="auto" w:fill="auto"/>
            <w:vAlign w:val="center"/>
          </w:tcPr>
          <w:p w:rsidR="00C847E9" w:rsidRDefault="00C847E9" w:rsidP="00EE5CDB">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left w:val="single" w:sz="4" w:space="0" w:color="auto"/>
              <w:right w:val="single" w:sz="4" w:space="0" w:color="auto"/>
            </w:tcBorders>
            <w:shd w:val="clear" w:color="auto" w:fill="auto"/>
            <w:vAlign w:val="center"/>
          </w:tcPr>
          <w:p w:rsidR="00C847E9" w:rsidRPr="00C63832" w:rsidRDefault="00C847E9" w:rsidP="00EE5CDB">
            <w:pPr>
              <w:spacing w:after="0" w:line="240" w:lineRule="auto"/>
              <w:rPr>
                <w:rFonts w:ascii="Times New Roman" w:hAnsi="Times New Roman"/>
                <w:sz w:val="20"/>
                <w:szCs w:val="20"/>
              </w:rPr>
            </w:pPr>
            <w:r>
              <w:rPr>
                <w:rFonts w:ascii="Times New Roman" w:hAnsi="Times New Roman"/>
                <w:sz w:val="20"/>
                <w:szCs w:val="20"/>
              </w:rPr>
              <w:t>г. Гатчина, ул. Достоевского, д. 5</w:t>
            </w: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1 849 022,62 руб.</w:t>
            </w:r>
          </w:p>
        </w:tc>
        <w:tc>
          <w:tcPr>
            <w:tcW w:w="1842" w:type="dxa"/>
            <w:vMerge w:val="restart"/>
            <w:vAlign w:val="center"/>
          </w:tcPr>
          <w:p w:rsidR="00C847E9" w:rsidRPr="00C9769E" w:rsidRDefault="00C847E9" w:rsidP="00EE5CDB">
            <w:pPr>
              <w:spacing w:after="0" w:line="240" w:lineRule="auto"/>
              <w:jc w:val="center"/>
              <w:rPr>
                <w:rFonts w:ascii="Times New Roman" w:hAnsi="Times New Roman"/>
                <w:sz w:val="20"/>
                <w:szCs w:val="20"/>
              </w:rPr>
            </w:pPr>
            <w:r>
              <w:rPr>
                <w:rFonts w:ascii="Times New Roman" w:hAnsi="Times New Roman"/>
                <w:sz w:val="20"/>
                <w:szCs w:val="20"/>
              </w:rPr>
              <w:t>14 937 336,98 руб.</w:t>
            </w:r>
          </w:p>
        </w:tc>
        <w:tc>
          <w:tcPr>
            <w:tcW w:w="1843" w:type="dxa"/>
            <w:vMerge w:val="restart"/>
            <w:shd w:val="clear" w:color="auto" w:fill="auto"/>
            <w:vAlign w:val="center"/>
          </w:tcPr>
          <w:p w:rsidR="00C847E9" w:rsidRPr="00C46A3E" w:rsidRDefault="00C847E9" w:rsidP="00EE5CDB">
            <w:pPr>
              <w:spacing w:after="0" w:line="240" w:lineRule="auto"/>
              <w:jc w:val="center"/>
              <w:rPr>
                <w:rFonts w:ascii="Times New Roman" w:hAnsi="Times New Roman"/>
                <w:b/>
                <w:sz w:val="20"/>
                <w:szCs w:val="20"/>
              </w:rPr>
            </w:pPr>
            <w:r>
              <w:rPr>
                <w:rFonts w:ascii="Times New Roman" w:hAnsi="Times New Roman"/>
                <w:b/>
                <w:sz w:val="20"/>
                <w:szCs w:val="20"/>
              </w:rPr>
              <w:t>21 683 615,10</w:t>
            </w:r>
            <w:r w:rsidRPr="00C46A3E">
              <w:rPr>
                <w:rFonts w:ascii="Times New Roman" w:hAnsi="Times New Roman"/>
                <w:b/>
                <w:sz w:val="20"/>
                <w:szCs w:val="20"/>
              </w:rPr>
              <w:t xml:space="preserve"> руб.</w:t>
            </w:r>
          </w:p>
        </w:tc>
      </w:tr>
      <w:tr w:rsidR="00C847E9" w:rsidRPr="00C14A27" w:rsidTr="00EE5CDB">
        <w:trPr>
          <w:trHeight w:val="405"/>
        </w:trPr>
        <w:tc>
          <w:tcPr>
            <w:tcW w:w="562" w:type="dxa"/>
            <w:vMerge/>
            <w:shd w:val="clear" w:color="auto" w:fill="auto"/>
            <w:vAlign w:val="center"/>
          </w:tcPr>
          <w:p w:rsidR="00C847E9" w:rsidRDefault="00C847E9" w:rsidP="00EE5CDB">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47E9" w:rsidRDefault="00C847E9" w:rsidP="00EE5CDB">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подвальных помещений</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5 532 092,32 руб.</w:t>
            </w:r>
          </w:p>
        </w:tc>
        <w:tc>
          <w:tcPr>
            <w:tcW w:w="1842" w:type="dxa"/>
            <w:vMerge/>
            <w:vAlign w:val="center"/>
          </w:tcPr>
          <w:p w:rsidR="00C847E9" w:rsidRDefault="00C847E9" w:rsidP="00EE5CDB">
            <w:pPr>
              <w:spacing w:after="0" w:line="240" w:lineRule="auto"/>
              <w:jc w:val="center"/>
              <w:rPr>
                <w:rFonts w:ascii="Times New Roman" w:hAnsi="Times New Roman"/>
                <w:sz w:val="20"/>
                <w:szCs w:val="20"/>
              </w:rPr>
            </w:pPr>
          </w:p>
        </w:tc>
        <w:tc>
          <w:tcPr>
            <w:tcW w:w="1843" w:type="dxa"/>
            <w:vMerge/>
            <w:shd w:val="clear" w:color="auto" w:fill="auto"/>
            <w:vAlign w:val="center"/>
          </w:tcPr>
          <w:p w:rsidR="00C847E9" w:rsidRDefault="00C847E9" w:rsidP="00EE5CDB">
            <w:pPr>
              <w:spacing w:after="0" w:line="240" w:lineRule="auto"/>
              <w:jc w:val="center"/>
              <w:rPr>
                <w:rFonts w:ascii="Times New Roman" w:hAnsi="Times New Roman"/>
                <w:sz w:val="20"/>
                <w:szCs w:val="20"/>
              </w:rPr>
            </w:pPr>
          </w:p>
        </w:tc>
      </w:tr>
      <w:tr w:rsidR="00C847E9" w:rsidRPr="00C14A27" w:rsidTr="00EE5CDB">
        <w:trPr>
          <w:trHeight w:val="405"/>
        </w:trPr>
        <w:tc>
          <w:tcPr>
            <w:tcW w:w="562" w:type="dxa"/>
            <w:vMerge/>
            <w:shd w:val="clear" w:color="auto" w:fill="auto"/>
            <w:vAlign w:val="center"/>
          </w:tcPr>
          <w:p w:rsidR="00C847E9" w:rsidRDefault="00C847E9" w:rsidP="00EE5CDB">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47E9" w:rsidRDefault="00C847E9" w:rsidP="00EE5CDB">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7 556 222,04 руб.</w:t>
            </w:r>
          </w:p>
        </w:tc>
        <w:tc>
          <w:tcPr>
            <w:tcW w:w="1842" w:type="dxa"/>
            <w:vMerge/>
            <w:vAlign w:val="center"/>
          </w:tcPr>
          <w:p w:rsidR="00C847E9" w:rsidRDefault="00C847E9" w:rsidP="00EE5CDB">
            <w:pPr>
              <w:spacing w:after="0" w:line="240" w:lineRule="auto"/>
              <w:jc w:val="center"/>
              <w:rPr>
                <w:rFonts w:ascii="Times New Roman" w:hAnsi="Times New Roman"/>
                <w:sz w:val="20"/>
                <w:szCs w:val="20"/>
              </w:rPr>
            </w:pPr>
          </w:p>
        </w:tc>
        <w:tc>
          <w:tcPr>
            <w:tcW w:w="1843" w:type="dxa"/>
            <w:vMerge/>
            <w:shd w:val="clear" w:color="auto" w:fill="auto"/>
            <w:vAlign w:val="center"/>
          </w:tcPr>
          <w:p w:rsidR="00C847E9" w:rsidRDefault="00C847E9" w:rsidP="00EE5CDB">
            <w:pPr>
              <w:spacing w:after="0" w:line="240" w:lineRule="auto"/>
              <w:jc w:val="center"/>
              <w:rPr>
                <w:rFonts w:ascii="Times New Roman" w:hAnsi="Times New Roman"/>
                <w:sz w:val="20"/>
                <w:szCs w:val="20"/>
              </w:rPr>
            </w:pPr>
          </w:p>
        </w:tc>
      </w:tr>
      <w:tr w:rsidR="00C847E9" w:rsidRPr="00C14A27" w:rsidTr="00EE5CDB">
        <w:trPr>
          <w:trHeight w:val="405"/>
        </w:trPr>
        <w:tc>
          <w:tcPr>
            <w:tcW w:w="562" w:type="dxa"/>
            <w:vMerge w:val="restart"/>
            <w:shd w:val="clear" w:color="auto" w:fill="auto"/>
            <w:vAlign w:val="center"/>
          </w:tcPr>
          <w:p w:rsidR="00C847E9" w:rsidRDefault="00C847E9" w:rsidP="00EE5CDB">
            <w:pPr>
              <w:jc w:val="center"/>
              <w:rPr>
                <w:rFonts w:ascii="Times New Roman" w:hAnsi="Times New Roman"/>
                <w:sz w:val="20"/>
                <w:szCs w:val="20"/>
              </w:rPr>
            </w:pPr>
            <w:r>
              <w:rPr>
                <w:rFonts w:ascii="Times New Roman" w:hAnsi="Times New Roman"/>
                <w:sz w:val="20"/>
                <w:szCs w:val="20"/>
              </w:rPr>
              <w:t>2</w:t>
            </w:r>
          </w:p>
        </w:tc>
        <w:tc>
          <w:tcPr>
            <w:tcW w:w="2523" w:type="dxa"/>
            <w:vMerge w:val="restart"/>
            <w:tcBorders>
              <w:left w:val="single" w:sz="4" w:space="0" w:color="auto"/>
              <w:right w:val="single" w:sz="4" w:space="0" w:color="auto"/>
            </w:tcBorders>
            <w:shd w:val="clear" w:color="auto" w:fill="auto"/>
            <w:vAlign w:val="center"/>
          </w:tcPr>
          <w:p w:rsidR="00C847E9" w:rsidRDefault="00C847E9" w:rsidP="00EE5CDB">
            <w:pPr>
              <w:spacing w:after="0" w:line="240" w:lineRule="auto"/>
              <w:rPr>
                <w:rFonts w:ascii="Times New Roman" w:hAnsi="Times New Roman"/>
                <w:sz w:val="20"/>
                <w:szCs w:val="20"/>
              </w:rPr>
            </w:pPr>
            <w:r>
              <w:rPr>
                <w:rFonts w:ascii="Times New Roman" w:hAnsi="Times New Roman"/>
                <w:sz w:val="20"/>
                <w:szCs w:val="20"/>
              </w:rPr>
              <w:t>г. Гатчина, ул. К. Маркса, д. 57</w:t>
            </w: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1 245 665,82 руб.</w:t>
            </w:r>
          </w:p>
        </w:tc>
        <w:tc>
          <w:tcPr>
            <w:tcW w:w="1842" w:type="dxa"/>
            <w:vMerge w:val="restart"/>
            <w:vAlign w:val="center"/>
          </w:tcPr>
          <w:p w:rsidR="00C847E9" w:rsidRDefault="00C847E9" w:rsidP="00EE5CDB">
            <w:pPr>
              <w:spacing w:after="0" w:line="240" w:lineRule="auto"/>
              <w:jc w:val="center"/>
              <w:rPr>
                <w:rFonts w:ascii="Times New Roman" w:hAnsi="Times New Roman"/>
                <w:sz w:val="20"/>
                <w:szCs w:val="20"/>
              </w:rPr>
            </w:pPr>
            <w:r>
              <w:rPr>
                <w:rFonts w:ascii="Times New Roman" w:hAnsi="Times New Roman"/>
                <w:sz w:val="20"/>
                <w:szCs w:val="20"/>
              </w:rPr>
              <w:t>6 746 278,12 руб.</w:t>
            </w:r>
          </w:p>
        </w:tc>
        <w:tc>
          <w:tcPr>
            <w:tcW w:w="1843" w:type="dxa"/>
            <w:vMerge/>
            <w:shd w:val="clear" w:color="auto" w:fill="auto"/>
            <w:vAlign w:val="center"/>
          </w:tcPr>
          <w:p w:rsidR="00C847E9" w:rsidRDefault="00C847E9" w:rsidP="00EE5CDB">
            <w:pPr>
              <w:spacing w:after="0" w:line="240" w:lineRule="auto"/>
              <w:jc w:val="center"/>
              <w:rPr>
                <w:rFonts w:ascii="Times New Roman" w:hAnsi="Times New Roman"/>
                <w:sz w:val="20"/>
                <w:szCs w:val="20"/>
              </w:rPr>
            </w:pPr>
          </w:p>
        </w:tc>
      </w:tr>
      <w:tr w:rsidR="00C847E9" w:rsidRPr="00C14A27" w:rsidTr="00EE5CDB">
        <w:trPr>
          <w:trHeight w:val="405"/>
        </w:trPr>
        <w:tc>
          <w:tcPr>
            <w:tcW w:w="562" w:type="dxa"/>
            <w:vMerge/>
            <w:shd w:val="clear" w:color="auto" w:fill="auto"/>
            <w:vAlign w:val="center"/>
          </w:tcPr>
          <w:p w:rsidR="00C847E9" w:rsidRDefault="00C847E9" w:rsidP="00EE5CDB">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47E9" w:rsidRDefault="00C847E9" w:rsidP="00EE5CDB">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подвальных помещений</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1 227 076,65 руб.</w:t>
            </w:r>
          </w:p>
        </w:tc>
        <w:tc>
          <w:tcPr>
            <w:tcW w:w="1842" w:type="dxa"/>
            <w:vMerge/>
            <w:vAlign w:val="center"/>
          </w:tcPr>
          <w:p w:rsidR="00C847E9" w:rsidRDefault="00C847E9" w:rsidP="00EE5CDB">
            <w:pPr>
              <w:spacing w:after="0" w:line="240" w:lineRule="auto"/>
              <w:jc w:val="center"/>
              <w:rPr>
                <w:rFonts w:ascii="Times New Roman" w:hAnsi="Times New Roman"/>
                <w:sz w:val="20"/>
                <w:szCs w:val="20"/>
              </w:rPr>
            </w:pPr>
          </w:p>
        </w:tc>
        <w:tc>
          <w:tcPr>
            <w:tcW w:w="1843" w:type="dxa"/>
            <w:vMerge/>
            <w:shd w:val="clear" w:color="auto" w:fill="auto"/>
            <w:vAlign w:val="center"/>
          </w:tcPr>
          <w:p w:rsidR="00C847E9" w:rsidRDefault="00C847E9" w:rsidP="00EE5CDB">
            <w:pPr>
              <w:spacing w:after="0" w:line="240" w:lineRule="auto"/>
              <w:jc w:val="center"/>
              <w:rPr>
                <w:rFonts w:ascii="Times New Roman" w:hAnsi="Times New Roman"/>
                <w:sz w:val="20"/>
                <w:szCs w:val="20"/>
              </w:rPr>
            </w:pPr>
          </w:p>
        </w:tc>
      </w:tr>
      <w:tr w:rsidR="00C847E9" w:rsidRPr="00C14A27" w:rsidTr="00EE5CDB">
        <w:trPr>
          <w:trHeight w:val="405"/>
        </w:trPr>
        <w:tc>
          <w:tcPr>
            <w:tcW w:w="562" w:type="dxa"/>
            <w:vMerge/>
            <w:shd w:val="clear" w:color="auto" w:fill="auto"/>
            <w:vAlign w:val="center"/>
          </w:tcPr>
          <w:p w:rsidR="00C847E9" w:rsidRDefault="00C847E9" w:rsidP="00EE5CDB">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47E9" w:rsidRDefault="00C847E9" w:rsidP="00EE5CDB">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C847E9" w:rsidRPr="006108B5" w:rsidRDefault="00C847E9" w:rsidP="00EE5CDB">
            <w:pPr>
              <w:jc w:val="center"/>
              <w:rPr>
                <w:rFonts w:ascii="Times New Roman" w:hAnsi="Times New Roman"/>
                <w:sz w:val="20"/>
                <w:szCs w:val="20"/>
              </w:rPr>
            </w:pPr>
            <w:r w:rsidRPr="006108B5">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C847E9" w:rsidRPr="006108B5" w:rsidRDefault="00C847E9" w:rsidP="00EE5CDB">
            <w:pPr>
              <w:spacing w:after="0" w:line="240" w:lineRule="auto"/>
              <w:jc w:val="center"/>
              <w:rPr>
                <w:rFonts w:ascii="Times New Roman" w:hAnsi="Times New Roman"/>
                <w:sz w:val="20"/>
                <w:szCs w:val="20"/>
              </w:rPr>
            </w:pPr>
            <w:r w:rsidRPr="006108B5">
              <w:rPr>
                <w:rFonts w:ascii="Times New Roman" w:hAnsi="Times New Roman"/>
                <w:sz w:val="20"/>
                <w:szCs w:val="20"/>
              </w:rPr>
              <w:t>4 273 535,65 руб.</w:t>
            </w:r>
          </w:p>
        </w:tc>
        <w:tc>
          <w:tcPr>
            <w:tcW w:w="1842" w:type="dxa"/>
            <w:vMerge/>
            <w:vAlign w:val="center"/>
          </w:tcPr>
          <w:p w:rsidR="00C847E9" w:rsidRDefault="00C847E9" w:rsidP="00EE5CDB">
            <w:pPr>
              <w:spacing w:after="0" w:line="240" w:lineRule="auto"/>
              <w:jc w:val="center"/>
              <w:rPr>
                <w:rFonts w:ascii="Times New Roman" w:hAnsi="Times New Roman"/>
                <w:sz w:val="20"/>
                <w:szCs w:val="20"/>
              </w:rPr>
            </w:pPr>
          </w:p>
        </w:tc>
        <w:tc>
          <w:tcPr>
            <w:tcW w:w="1843" w:type="dxa"/>
            <w:vMerge/>
            <w:shd w:val="clear" w:color="auto" w:fill="auto"/>
            <w:vAlign w:val="center"/>
          </w:tcPr>
          <w:p w:rsidR="00C847E9" w:rsidRDefault="00C847E9" w:rsidP="00EE5CDB">
            <w:pPr>
              <w:spacing w:after="0" w:line="240" w:lineRule="auto"/>
              <w:jc w:val="center"/>
              <w:rPr>
                <w:rFonts w:ascii="Times New Roman" w:hAnsi="Times New Roman"/>
                <w:sz w:val="20"/>
                <w:szCs w:val="20"/>
              </w:rPr>
            </w:pPr>
          </w:p>
        </w:tc>
      </w:tr>
      <w:tr w:rsidR="00C847E9" w:rsidRPr="00C7140D" w:rsidTr="00EE5CDB">
        <w:trPr>
          <w:trHeight w:val="437"/>
        </w:trPr>
        <w:tc>
          <w:tcPr>
            <w:tcW w:w="8500" w:type="dxa"/>
            <w:gridSpan w:val="5"/>
            <w:shd w:val="clear" w:color="auto" w:fill="auto"/>
            <w:vAlign w:val="center"/>
          </w:tcPr>
          <w:p w:rsidR="00C847E9" w:rsidRPr="00C7140D" w:rsidRDefault="00C847E9" w:rsidP="00EE5CDB">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C847E9" w:rsidRPr="00C46A3E" w:rsidRDefault="00C847E9" w:rsidP="00EE5CDB">
            <w:pPr>
              <w:spacing w:after="0" w:line="240" w:lineRule="auto"/>
              <w:jc w:val="center"/>
              <w:rPr>
                <w:rFonts w:ascii="Times New Roman" w:hAnsi="Times New Roman"/>
                <w:b/>
                <w:sz w:val="20"/>
                <w:szCs w:val="20"/>
              </w:rPr>
            </w:pPr>
            <w:r>
              <w:rPr>
                <w:rFonts w:ascii="Times New Roman" w:hAnsi="Times New Roman"/>
                <w:b/>
                <w:sz w:val="20"/>
                <w:szCs w:val="20"/>
              </w:rPr>
              <w:t>21 683 615,10</w:t>
            </w:r>
            <w:r w:rsidRPr="00C46A3E">
              <w:rPr>
                <w:rFonts w:ascii="Times New Roman" w:hAnsi="Times New Roman"/>
                <w:b/>
                <w:sz w:val="20"/>
                <w:szCs w:val="20"/>
              </w:rPr>
              <w:t xml:space="preserve">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Pr="002D1323" w:rsidRDefault="00C34CED" w:rsidP="002D1323">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0"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C847E9"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 xml:space="preserve">роектная документация, технические задания на выполнение отдельных видов </w:t>
      </w:r>
      <w:r w:rsidR="00B6256A" w:rsidRPr="00C847E9">
        <w:rPr>
          <w:rFonts w:ascii="Times New Roman" w:eastAsia="Times New Roman" w:hAnsi="Times New Roman" w:cs="Times New Roman"/>
          <w:sz w:val="24"/>
          <w:szCs w:val="24"/>
          <w:lang w:eastAsia="ru-RU"/>
        </w:rPr>
        <w:t>работ</w:t>
      </w:r>
      <w:r w:rsidR="00544390" w:rsidRPr="00C847E9">
        <w:rPr>
          <w:rFonts w:ascii="Times New Roman" w:hAnsi="Times New Roman"/>
          <w:color w:val="000000"/>
          <w:sz w:val="24"/>
          <w:szCs w:val="24"/>
        </w:rPr>
        <w:t>»).</w:t>
      </w:r>
    </w:p>
    <w:p w:rsidR="0096626A" w:rsidRPr="005F335C" w:rsidRDefault="008B1C65" w:rsidP="00C847E9">
      <w:pPr>
        <w:spacing w:after="0"/>
        <w:ind w:firstLine="709"/>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r w:rsidRPr="00C847E9">
        <w:rPr>
          <w:rFonts w:ascii="Times New Roman" w:hAnsi="Times New Roman"/>
          <w:color w:val="000000"/>
          <w:sz w:val="24"/>
          <w:szCs w:val="24"/>
        </w:rPr>
        <w:t>4</w:t>
      </w:r>
      <w:r w:rsidR="00E12AF6" w:rsidRPr="00C847E9">
        <w:rPr>
          <w:rFonts w:ascii="Times New Roman" w:hAnsi="Times New Roman"/>
          <w:color w:val="000000"/>
          <w:sz w:val="24"/>
          <w:szCs w:val="24"/>
        </w:rPr>
        <w:t xml:space="preserve">. Начальная (максимальная) цена </w:t>
      </w:r>
      <w:r w:rsidR="00F10301" w:rsidRPr="00C847E9">
        <w:rPr>
          <w:rFonts w:ascii="Times New Roman" w:hAnsi="Times New Roman"/>
          <w:color w:val="000000"/>
          <w:sz w:val="24"/>
          <w:szCs w:val="24"/>
        </w:rPr>
        <w:t>договора составляет</w:t>
      </w:r>
      <w:r w:rsidR="00E12AF6" w:rsidRPr="00C847E9">
        <w:rPr>
          <w:rFonts w:ascii="Times New Roman" w:hAnsi="Times New Roman"/>
          <w:color w:val="000000"/>
          <w:sz w:val="24"/>
          <w:szCs w:val="24"/>
        </w:rPr>
        <w:t xml:space="preserve">: </w:t>
      </w:r>
      <w:r w:rsidR="00C847E9" w:rsidRPr="00C847E9">
        <w:rPr>
          <w:rFonts w:ascii="Times New Roman" w:eastAsia="Times New Roman" w:hAnsi="Times New Roman" w:cs="Times New Roman"/>
          <w:sz w:val="24"/>
          <w:szCs w:val="24"/>
          <w:lang w:eastAsia="ru-RU"/>
        </w:rPr>
        <w:t>21 683 615,10 руб. (двадцать один миллион шестьсот восемьдесят три тысячи шестьсот пятнадцать рублей 10 копеек), в том числе НДС 18% - 3 307 670,10 руб. (три миллиона триста семь тысяч шестьсот семьдесят рублей 10 копеек).</w:t>
      </w: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121797" w:rsidRDefault="00F51C4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121797" w:rsidRPr="00121797">
        <w:rPr>
          <w:rFonts w:ascii="Times New Roman" w:hAnsi="Times New Roman"/>
          <w:b/>
          <w:color w:val="000000"/>
          <w:sz w:val="24"/>
          <w:szCs w:val="24"/>
        </w:rPr>
        <w:t xml:space="preserve"> Общие требования</w:t>
      </w:r>
      <w:r w:rsidR="00EC5889">
        <w:rPr>
          <w:rFonts w:ascii="Times New Roman" w:hAnsi="Times New Roman"/>
          <w:b/>
          <w:color w:val="000000"/>
          <w:sz w:val="24"/>
          <w:szCs w:val="24"/>
        </w:rPr>
        <w:t xml:space="preserve"> </w:t>
      </w:r>
    </w:p>
    <w:p w:rsidR="008B076B" w:rsidRDefault="008B076B" w:rsidP="00EC5889">
      <w:pPr>
        <w:pStyle w:val="21"/>
        <w:spacing w:after="0" w:line="240" w:lineRule="auto"/>
        <w:ind w:left="862"/>
        <w:jc w:val="center"/>
        <w:rPr>
          <w:rFonts w:ascii="Times New Roman" w:hAnsi="Times New Roman"/>
          <w:b/>
          <w:color w:val="000000"/>
          <w:sz w:val="24"/>
          <w:szCs w:val="24"/>
        </w:rPr>
      </w:pPr>
    </w:p>
    <w:p w:rsidR="00EC5889" w:rsidRDefault="008B076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 xml:space="preserve">1. </w:t>
      </w:r>
      <w:r w:rsidR="00EC5889">
        <w:rPr>
          <w:rFonts w:ascii="Times New Roman" w:hAnsi="Times New Roman"/>
          <w:b/>
          <w:color w:val="000000"/>
          <w:sz w:val="24"/>
          <w:szCs w:val="24"/>
        </w:rPr>
        <w:t>Цели и правовое основание для выполнения работ</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C847E9">
        <w:rPr>
          <w:rFonts w:ascii="Times New Roman" w:hAnsi="Times New Roman"/>
          <w:color w:val="000000"/>
          <w:sz w:val="24"/>
          <w:szCs w:val="24"/>
        </w:rPr>
        <w:t xml:space="preserve">1. </w:t>
      </w:r>
      <w:r w:rsidR="005738FF" w:rsidRPr="00C847E9">
        <w:rPr>
          <w:rFonts w:ascii="Times New Roman" w:hAnsi="Times New Roman"/>
          <w:sz w:val="24"/>
          <w:szCs w:val="24"/>
        </w:rPr>
        <w:t xml:space="preserve">Целью электронного аукциона является </w:t>
      </w:r>
      <w:r w:rsidR="005738FF" w:rsidRPr="00C847E9">
        <w:rPr>
          <w:rFonts w:ascii="Times New Roman" w:eastAsia="Times New Roman" w:hAnsi="Times New Roman"/>
          <w:sz w:val="24"/>
          <w:szCs w:val="24"/>
          <w:lang w:bidi="he-IL"/>
        </w:rPr>
        <w:t xml:space="preserve">выполнение работ по капитальному ремонту общего имущества многоквартирных домов, расположенных на территории </w:t>
      </w:r>
      <w:r w:rsidR="00C847E9" w:rsidRPr="00C847E9">
        <w:rPr>
          <w:rFonts w:ascii="Times New Roman" w:hAnsi="Times New Roman"/>
          <w:color w:val="000000"/>
          <w:sz w:val="24"/>
          <w:szCs w:val="24"/>
        </w:rPr>
        <w:t xml:space="preserve">Гатчинского </w:t>
      </w:r>
      <w:r w:rsidR="005738FF" w:rsidRPr="00C847E9">
        <w:rPr>
          <w:rFonts w:ascii="Times New Roman" w:hAnsi="Times New Roman"/>
          <w:color w:val="000000"/>
          <w:sz w:val="24"/>
          <w:szCs w:val="24"/>
        </w:rPr>
        <w:t>муниципального района Ленинградской области</w:t>
      </w:r>
      <w:r w:rsidR="007C391E" w:rsidRPr="00C847E9">
        <w:rPr>
          <w:rFonts w:ascii="Times New Roman" w:hAnsi="Times New Roman"/>
          <w:sz w:val="24"/>
          <w:szCs w:val="24"/>
        </w:rPr>
        <w:t>.</w:t>
      </w:r>
      <w:r w:rsidR="007C391E" w:rsidRPr="00FF0B87">
        <w:rPr>
          <w:rFonts w:ascii="Times New Roman" w:hAnsi="Times New Roman"/>
          <w:sz w:val="24"/>
          <w:szCs w:val="24"/>
        </w:rPr>
        <w:t xml:space="preserve"> </w:t>
      </w:r>
      <w:r w:rsidR="00920AD4" w:rsidRPr="00920AD4">
        <w:rPr>
          <w:rFonts w:ascii="Times New Roman" w:hAnsi="Times New Roman"/>
          <w:color w:val="000000"/>
          <w:sz w:val="24"/>
          <w:szCs w:val="24"/>
        </w:rPr>
        <w:t xml:space="preserve"> </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2</w:t>
      </w:r>
      <w:r w:rsidR="00920AD4">
        <w:rPr>
          <w:rFonts w:ascii="Times New Roman" w:hAnsi="Times New Roman"/>
          <w:color w:val="000000"/>
          <w:sz w:val="24"/>
          <w:szCs w:val="24"/>
        </w:rPr>
        <w:t>.</w:t>
      </w:r>
      <w:r w:rsidR="00920AD4" w:rsidRPr="00920AD4">
        <w:rPr>
          <w:rFonts w:ascii="Times New Roman" w:hAnsi="Times New Roman"/>
          <w:color w:val="000000"/>
          <w:sz w:val="24"/>
          <w:szCs w:val="24"/>
        </w:rPr>
        <w:t xml:space="preserve"> Основаниями для выполнения работ являются:</w:t>
      </w:r>
    </w:p>
    <w:p w:rsidR="00C847E9" w:rsidRPr="00A70C9F" w:rsidRDefault="00C847E9" w:rsidP="00C847E9">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C847E9" w:rsidRPr="00A70C9F" w:rsidRDefault="00C847E9" w:rsidP="00C847E9">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C847E9" w:rsidRPr="00A70C9F" w:rsidRDefault="00C847E9" w:rsidP="00C847E9">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C847E9" w:rsidRPr="00A70C9F" w:rsidRDefault="00C847E9" w:rsidP="00C847E9">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Pr>
          <w:rFonts w:ascii="Times New Roman" w:hAnsi="Times New Roman"/>
          <w:sz w:val="24"/>
          <w:szCs w:val="24"/>
        </w:rPr>
        <w:t>03.08.</w:t>
      </w:r>
      <w:r w:rsidRPr="00A70C9F">
        <w:rPr>
          <w:rFonts w:ascii="Times New Roman" w:hAnsi="Times New Roman"/>
          <w:sz w:val="24"/>
          <w:szCs w:val="24"/>
        </w:rPr>
        <w:t>201</w:t>
      </w:r>
      <w:r>
        <w:rPr>
          <w:rFonts w:ascii="Times New Roman" w:hAnsi="Times New Roman"/>
          <w:sz w:val="24"/>
          <w:szCs w:val="24"/>
        </w:rPr>
        <w:t>7</w:t>
      </w:r>
      <w:r w:rsidRPr="00A70C9F">
        <w:rPr>
          <w:rFonts w:ascii="Times New Roman" w:hAnsi="Times New Roman"/>
          <w:sz w:val="24"/>
          <w:szCs w:val="24"/>
        </w:rPr>
        <w:t xml:space="preserve"> № </w:t>
      </w:r>
      <w:r>
        <w:rPr>
          <w:rFonts w:ascii="Times New Roman" w:hAnsi="Times New Roman"/>
          <w:sz w:val="24"/>
          <w:szCs w:val="24"/>
        </w:rPr>
        <w:t>312</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8</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974B9D">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F51C4B" w:rsidRDefault="007C167F" w:rsidP="007C6564">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w:t>
      </w:r>
      <w:r w:rsidR="00F51C4B" w:rsidRPr="00F51C4B">
        <w:rPr>
          <w:rFonts w:ascii="Times New Roman" w:hAnsi="Times New Roman"/>
          <w:sz w:val="24"/>
          <w:szCs w:val="24"/>
        </w:rPr>
        <w:t>1. Место выполнения работ определяется в соответствии с разделом XI настоящей документации.</w:t>
      </w:r>
    </w:p>
    <w:p w:rsidR="005B3E1D" w:rsidRPr="00C847E9" w:rsidRDefault="007C167F" w:rsidP="007C6564">
      <w:pPr>
        <w:pStyle w:val="a3"/>
        <w:tabs>
          <w:tab w:val="left" w:pos="993"/>
        </w:tabs>
        <w:spacing w:after="0" w:line="240" w:lineRule="auto"/>
        <w:ind w:left="0" w:firstLine="567"/>
        <w:jc w:val="both"/>
        <w:rPr>
          <w:rFonts w:ascii="Times New Roman" w:hAnsi="Times New Roman"/>
          <w:sz w:val="24"/>
          <w:szCs w:val="24"/>
        </w:rPr>
      </w:pPr>
      <w:r w:rsidRPr="00C847E9">
        <w:rPr>
          <w:rFonts w:ascii="Times New Roman" w:hAnsi="Times New Roman"/>
          <w:sz w:val="24"/>
          <w:szCs w:val="24"/>
        </w:rPr>
        <w:t>3.</w:t>
      </w:r>
      <w:r w:rsidR="00F51C4B" w:rsidRPr="00C847E9">
        <w:rPr>
          <w:rFonts w:ascii="Times New Roman" w:hAnsi="Times New Roman"/>
          <w:sz w:val="24"/>
          <w:szCs w:val="24"/>
        </w:rPr>
        <w:t>2. Сроки выполнения работ по Договору:</w:t>
      </w:r>
      <w:r w:rsidR="00E07C70" w:rsidRPr="00C847E9">
        <w:rPr>
          <w:rFonts w:ascii="Times New Roman" w:hAnsi="Times New Roman"/>
          <w:sz w:val="24"/>
          <w:szCs w:val="24"/>
        </w:rPr>
        <w:t xml:space="preserve"> </w:t>
      </w:r>
    </w:p>
    <w:p w:rsidR="00C847E9"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7 июня 2018:</w:t>
      </w:r>
    </w:p>
    <w:p w:rsidR="00C847E9" w:rsidRPr="009E17B6" w:rsidRDefault="00C847E9" w:rsidP="00C847E9">
      <w:pPr>
        <w:pStyle w:val="ConsNonformat"/>
        <w:widowControl/>
        <w:numPr>
          <w:ilvl w:val="0"/>
          <w:numId w:val="46"/>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К. Маркса, д. 57</w:t>
      </w:r>
      <w:r w:rsidRPr="002969CD">
        <w:rPr>
          <w:rFonts w:ascii="Times New Roman" w:hAnsi="Times New Roman"/>
          <w:sz w:val="24"/>
          <w:szCs w:val="24"/>
        </w:rPr>
        <w:t xml:space="preserve"> – ремонт </w:t>
      </w:r>
      <w:r>
        <w:rPr>
          <w:rFonts w:ascii="Times New Roman" w:hAnsi="Times New Roman"/>
          <w:sz w:val="24"/>
          <w:szCs w:val="24"/>
        </w:rPr>
        <w:t>подвала, сетей электроснабжения;</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14 июня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6"/>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t>сетей электроснабжения;</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16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6"/>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t>подвала;</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3 июля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Default="00C847E9" w:rsidP="00C847E9">
      <w:pPr>
        <w:pStyle w:val="ConsNonformat"/>
        <w:widowControl/>
        <w:numPr>
          <w:ilvl w:val="0"/>
          <w:numId w:val="46"/>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К. Маркса, д. 57</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C847E9" w:rsidRPr="00DE6EB6" w:rsidRDefault="00C847E9" w:rsidP="00C847E9">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Pr>
          <w:rFonts w:ascii="Times New Roman" w:eastAsia="Calibri" w:hAnsi="Times New Roman" w:cs="Times New Roman"/>
          <w:sz w:val="24"/>
          <w:szCs w:val="24"/>
        </w:rPr>
        <w:t>с даты заключения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7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C847E9" w:rsidRPr="004C7160" w:rsidRDefault="00C847E9" w:rsidP="00C847E9">
      <w:pPr>
        <w:pStyle w:val="ConsNonformat"/>
        <w:widowControl/>
        <w:numPr>
          <w:ilvl w:val="0"/>
          <w:numId w:val="46"/>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F51C4B" w:rsidRP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A742AE">
        <w:rPr>
          <w:rFonts w:ascii="Times New Roman" w:eastAsia="Times New Roman" w:hAnsi="Times New Roman" w:cs="Times New Roman"/>
          <w:sz w:val="24"/>
          <w:szCs w:val="24"/>
          <w:lang w:eastAsia="ru-RU"/>
        </w:rPr>
        <w:t xml:space="preserve">Промежуточные сроки выполнения работ </w:t>
      </w:r>
      <w:r w:rsidR="00192D65">
        <w:rPr>
          <w:rFonts w:ascii="Times New Roman" w:hAnsi="Times New Roman" w:cs="Times New Roman"/>
          <w:sz w:val="24"/>
          <w:szCs w:val="24"/>
        </w:rPr>
        <w:t xml:space="preserve">устанавливаются </w:t>
      </w:r>
      <w:r w:rsidR="00974B9D">
        <w:rPr>
          <w:rFonts w:ascii="Times New Roman" w:hAnsi="Times New Roman" w:cs="Times New Roman"/>
          <w:sz w:val="24"/>
          <w:szCs w:val="24"/>
        </w:rPr>
        <w:t>Календарным планом выполнения работ, который Подрядчик предоставляет в течение 5</w:t>
      </w:r>
      <w:r w:rsidR="00974B9D" w:rsidRPr="00974B9D">
        <w:rPr>
          <w:rFonts w:ascii="Times New Roman" w:hAnsi="Times New Roman" w:cs="Times New Roman"/>
          <w:sz w:val="24"/>
          <w:szCs w:val="24"/>
        </w:rPr>
        <w:t xml:space="preserve"> </w:t>
      </w:r>
      <w:r w:rsidR="00974B9D">
        <w:rPr>
          <w:rFonts w:ascii="Times New Roman" w:hAnsi="Times New Roman" w:cs="Times New Roman"/>
          <w:sz w:val="24"/>
          <w:szCs w:val="24"/>
        </w:rPr>
        <w:t>(пяти) рабочих дней с момента заключения Договора</w:t>
      </w:r>
      <w:r w:rsidR="005C0651">
        <w:rPr>
          <w:rFonts w:ascii="Times New Roman" w:hAnsi="Times New Roman" w:cs="Times New Roman"/>
          <w:sz w:val="24"/>
          <w:szCs w:val="24"/>
        </w:rPr>
        <w:t xml:space="preserve"> </w:t>
      </w:r>
      <w:r w:rsidR="005C0651" w:rsidRPr="005C0651">
        <w:rPr>
          <w:rFonts w:ascii="Times New Roman" w:hAnsi="Times New Roman" w:cs="Times New Roman"/>
          <w:sz w:val="24"/>
          <w:szCs w:val="24"/>
        </w:rPr>
        <w:t>(раздел XVI настоящей документации)</w:t>
      </w:r>
      <w:r w:rsidR="00974B9D">
        <w:rPr>
          <w:rFonts w:ascii="Times New Roman" w:hAnsi="Times New Roman" w:cs="Times New Roman"/>
          <w:sz w:val="24"/>
          <w:szCs w:val="24"/>
        </w:rPr>
        <w:t xml:space="preserve"> и который </w:t>
      </w:r>
      <w:r w:rsidR="00974B9D" w:rsidRPr="00922F3C">
        <w:rPr>
          <w:rFonts w:ascii="Times New Roman" w:hAnsi="Times New Roman" w:cs="Times New Roman"/>
          <w:sz w:val="24"/>
          <w:szCs w:val="24"/>
        </w:rPr>
        <w:t>явля</w:t>
      </w:r>
      <w:r w:rsidR="00974B9D">
        <w:rPr>
          <w:rFonts w:ascii="Times New Roman" w:hAnsi="Times New Roman" w:cs="Times New Roman"/>
          <w:sz w:val="24"/>
          <w:szCs w:val="24"/>
        </w:rPr>
        <w:t>ется</w:t>
      </w:r>
      <w:r w:rsidR="00974B9D" w:rsidRPr="00922F3C">
        <w:rPr>
          <w:rFonts w:ascii="Times New Roman" w:hAnsi="Times New Roman" w:cs="Times New Roman"/>
          <w:sz w:val="24"/>
          <w:szCs w:val="24"/>
        </w:rPr>
        <w:t xml:space="preserve"> неотъемлемой частью Договора</w:t>
      </w:r>
      <w:r w:rsidR="00F51C4B" w:rsidRPr="00F51C4B">
        <w:rPr>
          <w:rFonts w:ascii="Times New Roman" w:hAnsi="Times New Roman"/>
          <w:sz w:val="24"/>
          <w:szCs w:val="24"/>
        </w:rPr>
        <w:t xml:space="preserve"> (</w:t>
      </w:r>
      <w:r w:rsidR="005C0651" w:rsidRPr="005C0651">
        <w:rPr>
          <w:rFonts w:ascii="Times New Roman" w:hAnsi="Times New Roman"/>
          <w:sz w:val="24"/>
          <w:szCs w:val="24"/>
        </w:rPr>
        <w:t xml:space="preserve">Приложение № 3.1 к </w:t>
      </w:r>
      <w:r w:rsidR="005C0651">
        <w:rPr>
          <w:rFonts w:ascii="Times New Roman" w:hAnsi="Times New Roman"/>
          <w:sz w:val="24"/>
          <w:szCs w:val="24"/>
        </w:rPr>
        <w:t>Проекту договора</w:t>
      </w:r>
      <w:r w:rsidR="00F51C4B" w:rsidRPr="00F51C4B">
        <w:rPr>
          <w:rFonts w:ascii="Times New Roman" w:hAnsi="Times New Roman"/>
          <w:sz w:val="24"/>
          <w:szCs w:val="24"/>
        </w:rPr>
        <w:t xml:space="preserve">). </w:t>
      </w:r>
      <w:r w:rsidR="00974B9D">
        <w:rPr>
          <w:rFonts w:ascii="Times New Roman" w:hAnsi="Times New Roman" w:cs="Times New Roman"/>
          <w:sz w:val="24"/>
          <w:szCs w:val="24"/>
        </w:rPr>
        <w:t xml:space="preserve">Календарный план выполнения работ выполняется на основании Графика выполнения работ </w:t>
      </w:r>
      <w:r w:rsidR="00974B9D" w:rsidRPr="00922F3C">
        <w:rPr>
          <w:rFonts w:ascii="Times New Roman" w:hAnsi="Times New Roman" w:cs="Times New Roman"/>
          <w:sz w:val="24"/>
          <w:szCs w:val="24"/>
        </w:rPr>
        <w:t xml:space="preserve">(Приложение № </w:t>
      </w:r>
      <w:r w:rsidR="00974B9D">
        <w:rPr>
          <w:rFonts w:ascii="Times New Roman" w:hAnsi="Times New Roman" w:cs="Times New Roman"/>
          <w:sz w:val="24"/>
          <w:szCs w:val="24"/>
        </w:rPr>
        <w:t>3</w:t>
      </w:r>
      <w:r w:rsidR="00974B9D" w:rsidRPr="00922F3C">
        <w:rPr>
          <w:rFonts w:ascii="Times New Roman" w:hAnsi="Times New Roman" w:cs="Times New Roman"/>
          <w:sz w:val="24"/>
          <w:szCs w:val="24"/>
        </w:rPr>
        <w:t xml:space="preserve"> к Договору)</w:t>
      </w:r>
      <w:r w:rsidR="00974B9D">
        <w:rPr>
          <w:rFonts w:ascii="Times New Roman" w:hAnsi="Times New Roman" w:cs="Times New Roman"/>
          <w:sz w:val="24"/>
          <w:szCs w:val="24"/>
        </w:rPr>
        <w:t xml:space="preserve">, </w:t>
      </w:r>
      <w:r w:rsidR="00974B9D">
        <w:rPr>
          <w:rFonts w:ascii="Times New Roman" w:hAnsi="Times New Roman" w:cs="Times New Roman"/>
          <w:sz w:val="24"/>
          <w:szCs w:val="24"/>
        </w:rPr>
        <w:lastRenderedPageBreak/>
        <w:t>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00974B9D" w:rsidRPr="00922F3C">
        <w:rPr>
          <w:rFonts w:ascii="Times New Roman" w:hAnsi="Times New Roman" w:cs="Times New Roman"/>
          <w:sz w:val="24"/>
          <w:szCs w:val="24"/>
        </w:rPr>
        <w:t xml:space="preserve">. </w:t>
      </w:r>
      <w:r w:rsidR="00974B9D">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w:t>
      </w:r>
      <w:r w:rsidR="00F51C4B">
        <w:rPr>
          <w:rFonts w:ascii="Times New Roman" w:hAnsi="Times New Roman"/>
          <w:sz w:val="24"/>
          <w:szCs w:val="24"/>
        </w:rPr>
        <w:t>.</w:t>
      </w:r>
    </w:p>
    <w:p w:rsidR="00F51C4B" w:rsidRPr="00C847E9" w:rsidRDefault="00F51C4B" w:rsidP="007C6564">
      <w:pPr>
        <w:pStyle w:val="a3"/>
        <w:numPr>
          <w:ilvl w:val="1"/>
          <w:numId w:val="7"/>
        </w:numPr>
        <w:tabs>
          <w:tab w:val="left" w:pos="993"/>
        </w:tabs>
        <w:spacing w:after="0" w:line="240" w:lineRule="auto"/>
        <w:ind w:left="0" w:firstLine="567"/>
        <w:jc w:val="both"/>
        <w:rPr>
          <w:rFonts w:ascii="Times New Roman" w:hAnsi="Times New Roman"/>
          <w:sz w:val="24"/>
          <w:szCs w:val="24"/>
        </w:rPr>
      </w:pPr>
      <w:r w:rsidRPr="00C847E9">
        <w:rPr>
          <w:rFonts w:ascii="Times New Roman" w:hAnsi="Times New Roman"/>
          <w:sz w:val="24"/>
          <w:szCs w:val="24"/>
        </w:rPr>
        <w:t xml:space="preserve">Датой окончания выполнения работ по договору считается дата подписания Сторонами Акта выполненных работ по форме, установленной Приложением № 6 к </w:t>
      </w:r>
      <w:r w:rsidR="00322234" w:rsidRPr="00C847E9">
        <w:rPr>
          <w:rFonts w:ascii="Times New Roman" w:hAnsi="Times New Roman"/>
          <w:sz w:val="24"/>
          <w:szCs w:val="24"/>
        </w:rPr>
        <w:t>Проекту договора</w:t>
      </w:r>
      <w:r w:rsidRPr="00C847E9">
        <w:rPr>
          <w:rFonts w:ascii="Times New Roman" w:hAnsi="Times New Roman"/>
          <w:sz w:val="24"/>
          <w:szCs w:val="24"/>
        </w:rPr>
        <w:t xml:space="preserve"> раздел (XV</w:t>
      </w:r>
      <w:r w:rsidR="00974B9D" w:rsidRPr="00C847E9">
        <w:rPr>
          <w:rFonts w:ascii="Times New Roman" w:hAnsi="Times New Roman"/>
          <w:sz w:val="24"/>
          <w:szCs w:val="24"/>
          <w:lang w:val="en-US"/>
        </w:rPr>
        <w:t>I</w:t>
      </w:r>
      <w:r w:rsidRPr="00C847E9">
        <w:rPr>
          <w:rFonts w:ascii="Times New Roman" w:hAnsi="Times New Roman"/>
          <w:sz w:val="24"/>
          <w:szCs w:val="24"/>
        </w:rPr>
        <w:t xml:space="preserve"> настоящей документации).</w:t>
      </w:r>
    </w:p>
    <w:p w:rsidR="00F51C4B" w:rsidRP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C847E9" w:rsidRDefault="00F51C4B" w:rsidP="002F5FF4">
      <w:pPr>
        <w:pStyle w:val="a3"/>
        <w:numPr>
          <w:ilvl w:val="0"/>
          <w:numId w:val="7"/>
        </w:numPr>
        <w:tabs>
          <w:tab w:val="left" w:pos="1134"/>
        </w:tabs>
        <w:spacing w:after="0" w:line="240" w:lineRule="auto"/>
        <w:jc w:val="center"/>
        <w:rPr>
          <w:rFonts w:ascii="Times New Roman" w:hAnsi="Times New Roman"/>
          <w:b/>
          <w:sz w:val="24"/>
          <w:szCs w:val="24"/>
        </w:rPr>
      </w:pPr>
      <w:r w:rsidRPr="00C847E9">
        <w:rPr>
          <w:rFonts w:ascii="Times New Roman" w:hAnsi="Times New Roman"/>
          <w:b/>
          <w:sz w:val="24"/>
          <w:szCs w:val="24"/>
        </w:rPr>
        <w:t xml:space="preserve">Порядок формирования цены договора </w:t>
      </w:r>
    </w:p>
    <w:p w:rsidR="00F51C4B" w:rsidRPr="00C847E9" w:rsidRDefault="0006550B" w:rsidP="00BB136E">
      <w:pPr>
        <w:pStyle w:val="a3"/>
        <w:spacing w:after="0" w:line="240" w:lineRule="auto"/>
        <w:ind w:left="0" w:firstLine="567"/>
        <w:jc w:val="both"/>
        <w:rPr>
          <w:rFonts w:ascii="Times New Roman" w:hAnsi="Times New Roman"/>
          <w:sz w:val="24"/>
          <w:szCs w:val="24"/>
        </w:rPr>
      </w:pPr>
      <w:r w:rsidRPr="00C847E9">
        <w:rPr>
          <w:rFonts w:ascii="Times New Roman" w:hAnsi="Times New Roman"/>
          <w:sz w:val="24"/>
          <w:szCs w:val="24"/>
        </w:rPr>
        <w:t>4.</w:t>
      </w:r>
      <w:r w:rsidR="00F51C4B" w:rsidRPr="00C847E9">
        <w:rPr>
          <w:rFonts w:ascii="Times New Roman" w:hAnsi="Times New Roman"/>
          <w:sz w:val="24"/>
          <w:szCs w:val="24"/>
        </w:rPr>
        <w:t>1. Начальная (максимальная) цена договора определяется исходя из предельной стоимости работ по капитальному ремонту общего имущества и формируется на основании смет, утвержденных Заказчиком.</w:t>
      </w:r>
    </w:p>
    <w:p w:rsidR="00F51C4B" w:rsidRDefault="0006550B" w:rsidP="00BB136E">
      <w:pPr>
        <w:pStyle w:val="a3"/>
        <w:tabs>
          <w:tab w:val="left" w:pos="993"/>
        </w:tabs>
        <w:spacing w:after="0" w:line="240" w:lineRule="auto"/>
        <w:ind w:left="0" w:firstLine="567"/>
        <w:jc w:val="both"/>
        <w:rPr>
          <w:rFonts w:ascii="Times New Roman" w:hAnsi="Times New Roman"/>
          <w:sz w:val="24"/>
          <w:szCs w:val="24"/>
        </w:rPr>
      </w:pPr>
      <w:r w:rsidRPr="00C847E9">
        <w:rPr>
          <w:rFonts w:ascii="Times New Roman" w:hAnsi="Times New Roman"/>
          <w:sz w:val="24"/>
          <w:szCs w:val="24"/>
        </w:rPr>
        <w:t>4.</w:t>
      </w:r>
      <w:r w:rsidR="00F51C4B" w:rsidRPr="00C847E9">
        <w:rPr>
          <w:rFonts w:ascii="Times New Roman" w:hAnsi="Times New Roman"/>
          <w:sz w:val="24"/>
          <w:szCs w:val="24"/>
        </w:rPr>
        <w:t xml:space="preserve">2. </w:t>
      </w:r>
      <w:r w:rsidR="00684705" w:rsidRPr="00C847E9">
        <w:rPr>
          <w:rFonts w:ascii="Times New Roman" w:hAnsi="Times New Roman"/>
          <w:sz w:val="24"/>
          <w:szCs w:val="24"/>
        </w:rPr>
        <w:t>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a3"/>
        <w:tabs>
          <w:tab w:val="left" w:pos="993"/>
        </w:tabs>
        <w:spacing w:after="0" w:line="240" w:lineRule="auto"/>
        <w:ind w:left="0" w:firstLine="720"/>
        <w:jc w:val="both"/>
        <w:rPr>
          <w:rFonts w:ascii="Times New Roman" w:hAnsi="Times New Roman"/>
          <w:sz w:val="24"/>
          <w:szCs w:val="24"/>
        </w:rPr>
      </w:pP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7019D6">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1</w:t>
      </w:r>
      <w:r w:rsidR="00431744">
        <w:rPr>
          <w:b/>
          <w:bCs/>
        </w:rPr>
        <w:t>.</w:t>
      </w:r>
      <w:r w:rsidRPr="00F51C4B">
        <w:rPr>
          <w:b/>
          <w:bCs/>
        </w:rPr>
        <w:t xml:space="preserve"> Основные технические требования к материалам (в </w:t>
      </w:r>
      <w:proofErr w:type="spellStart"/>
      <w:r w:rsidRPr="00F51C4B">
        <w:rPr>
          <w:b/>
          <w:bCs/>
        </w:rPr>
        <w:t>т.ч</w:t>
      </w:r>
      <w:proofErr w:type="spellEnd"/>
      <w:r w:rsidRPr="00F51C4B">
        <w:rPr>
          <w:b/>
          <w:bCs/>
        </w:rPr>
        <w:t>. оборудованию), выполнению работ, их объему и качеству.</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bookmarkStart w:id="22" w:name="bookmark0"/>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1. </w:t>
      </w:r>
      <w:r w:rsidR="003E2D74" w:rsidRPr="003E2D74">
        <w:rPr>
          <w:rFonts w:ascii="Times New Roman" w:hAnsi="Times New Roman" w:cs="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431744" w:rsidRPr="00C847E9" w:rsidRDefault="00C6604A" w:rsidP="00431744">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2.  </w:t>
      </w:r>
      <w:r w:rsidR="003E2D74" w:rsidRPr="003E2D74">
        <w:rPr>
          <w:rFonts w:ascii="Times New Roman" w:hAnsi="Times New Roman" w:cs="Times New Roman"/>
          <w:color w:val="000000"/>
          <w:sz w:val="24"/>
          <w:szCs w:val="24"/>
        </w:rPr>
        <w:t xml:space="preserve">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w:t>
      </w:r>
      <w:r w:rsidR="003E2D74" w:rsidRPr="00C847E9">
        <w:rPr>
          <w:rFonts w:ascii="Times New Roman" w:hAnsi="Times New Roman" w:cs="Times New Roman"/>
          <w:color w:val="000000"/>
          <w:sz w:val="24"/>
          <w:szCs w:val="24"/>
        </w:rPr>
        <w:t>ведомственным требованиям.</w:t>
      </w:r>
      <w:r w:rsidR="00431744" w:rsidRPr="00C847E9">
        <w:rPr>
          <w:rFonts w:ascii="Times New Roman" w:hAnsi="Times New Roman" w:cs="Times New Roman"/>
          <w:color w:val="000000"/>
          <w:sz w:val="24"/>
          <w:szCs w:val="24"/>
        </w:rPr>
        <w:t xml:space="preserve"> </w:t>
      </w:r>
    </w:p>
    <w:p w:rsidR="00F51C4B" w:rsidRPr="00C847E9" w:rsidRDefault="00C6604A" w:rsidP="00431744">
      <w:pPr>
        <w:spacing w:after="0" w:line="240" w:lineRule="auto"/>
        <w:ind w:firstLine="567"/>
        <w:jc w:val="both"/>
        <w:rPr>
          <w:rFonts w:ascii="Times New Roman" w:hAnsi="Times New Roman" w:cs="Times New Roman"/>
          <w:sz w:val="24"/>
          <w:szCs w:val="24"/>
        </w:rPr>
      </w:pPr>
      <w:r w:rsidRPr="00C847E9">
        <w:rPr>
          <w:rFonts w:ascii="Times New Roman" w:hAnsi="Times New Roman" w:cs="Times New Roman"/>
          <w:color w:val="000000"/>
          <w:sz w:val="24"/>
          <w:szCs w:val="24"/>
        </w:rPr>
        <w:t>1.</w:t>
      </w:r>
      <w:r w:rsidR="00431744" w:rsidRPr="00C847E9">
        <w:rPr>
          <w:rFonts w:ascii="Times New Roman" w:hAnsi="Times New Roman" w:cs="Times New Roman"/>
          <w:color w:val="000000"/>
          <w:sz w:val="24"/>
          <w:szCs w:val="24"/>
        </w:rPr>
        <w:t xml:space="preserve">3. </w:t>
      </w:r>
      <w:r w:rsidR="00442C0B" w:rsidRPr="00C847E9">
        <w:rPr>
          <w:rFonts w:ascii="Times New Roman" w:hAnsi="Times New Roman" w:cs="Times New Roman"/>
          <w:sz w:val="24"/>
          <w:szCs w:val="24"/>
        </w:rPr>
        <w:t xml:space="preserve">Претендент, подавший заявку, обязан выполнить виды и объемы работ </w:t>
      </w:r>
      <w:r w:rsidR="003E2D74" w:rsidRPr="00C847E9">
        <w:rPr>
          <w:rFonts w:ascii="Times New Roman" w:hAnsi="Times New Roman" w:cs="Times New Roman"/>
          <w:sz w:val="24"/>
          <w:szCs w:val="24"/>
        </w:rPr>
        <w:t xml:space="preserve">в полном соответствии с разделом </w:t>
      </w:r>
      <w:r w:rsidR="003E2D74" w:rsidRPr="00C847E9">
        <w:rPr>
          <w:rFonts w:ascii="Times New Roman" w:hAnsi="Times New Roman" w:cs="Times New Roman"/>
          <w:sz w:val="24"/>
          <w:szCs w:val="24"/>
          <w:lang w:val="en-US"/>
        </w:rPr>
        <w:t>XV</w:t>
      </w:r>
      <w:r w:rsidR="003E2D74" w:rsidRPr="00C847E9">
        <w:rPr>
          <w:rFonts w:ascii="Times New Roman" w:hAnsi="Times New Roman" w:cs="Times New Roman"/>
          <w:sz w:val="24"/>
          <w:szCs w:val="24"/>
        </w:rPr>
        <w:t xml:space="preserve"> настоящей документации</w:t>
      </w:r>
      <w:r w:rsidR="00BC7911" w:rsidRPr="00C847E9">
        <w:rPr>
          <w:rFonts w:ascii="Times New Roman" w:hAnsi="Times New Roman" w:cs="Times New Roman"/>
          <w:color w:val="000000"/>
          <w:sz w:val="24"/>
          <w:szCs w:val="24"/>
        </w:rPr>
        <w:t>.</w:t>
      </w:r>
    </w:p>
    <w:p w:rsidR="00F51C4B" w:rsidRPr="00C847E9" w:rsidRDefault="00F51C4B" w:rsidP="00F51C4B">
      <w:pPr>
        <w:spacing w:after="0" w:line="240" w:lineRule="auto"/>
        <w:ind w:firstLine="567"/>
        <w:jc w:val="both"/>
        <w:rPr>
          <w:rFonts w:ascii="Times New Roman" w:hAnsi="Times New Roman" w:cs="Times New Roman"/>
          <w:sz w:val="24"/>
          <w:szCs w:val="24"/>
        </w:rPr>
      </w:pPr>
    </w:p>
    <w:p w:rsidR="00F51C4B" w:rsidRPr="00C847E9" w:rsidRDefault="00F51C4B" w:rsidP="00F51C4B">
      <w:pPr>
        <w:spacing w:after="0" w:line="240" w:lineRule="auto"/>
        <w:ind w:firstLine="567"/>
        <w:jc w:val="both"/>
        <w:rPr>
          <w:rFonts w:ascii="Times New Roman" w:hAnsi="Times New Roman" w:cs="Times New Roman"/>
          <w:b/>
          <w:sz w:val="24"/>
          <w:szCs w:val="24"/>
        </w:rPr>
      </w:pPr>
      <w:r w:rsidRPr="00C847E9">
        <w:rPr>
          <w:rFonts w:ascii="Times New Roman" w:hAnsi="Times New Roman" w:cs="Times New Roman"/>
          <w:b/>
          <w:color w:val="000000"/>
          <w:sz w:val="24"/>
          <w:szCs w:val="24"/>
          <w:lang w:eastAsia="ru-RU" w:bidi="ru-RU"/>
        </w:rPr>
        <w:t>2. Требования к выполнению работ по капитальному ремонту общего имущества в многоквартирном доме (их</w:t>
      </w:r>
      <w:bookmarkStart w:id="23" w:name="bookmark1"/>
      <w:bookmarkEnd w:id="22"/>
      <w:r w:rsidRPr="00C847E9">
        <w:rPr>
          <w:rFonts w:ascii="Times New Roman" w:hAnsi="Times New Roman" w:cs="Times New Roman"/>
          <w:b/>
          <w:sz w:val="24"/>
          <w:szCs w:val="24"/>
        </w:rPr>
        <w:t xml:space="preserve"> </w:t>
      </w:r>
      <w:r w:rsidRPr="00C847E9">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C847E9">
        <w:rPr>
          <w:rStyle w:val="af"/>
          <w:rFonts w:ascii="Times New Roman" w:hAnsi="Times New Roman" w:cs="Times New Roman"/>
          <w:b/>
          <w:color w:val="000000"/>
          <w:sz w:val="24"/>
          <w:szCs w:val="24"/>
          <w:lang w:eastAsia="ru-RU" w:bidi="ru-RU"/>
        </w:rPr>
        <w:footnoteReference w:id="2"/>
      </w:r>
      <w:r w:rsidRPr="00C847E9">
        <w:rPr>
          <w:rFonts w:ascii="Times New Roman" w:hAnsi="Times New Roman" w:cs="Times New Roman"/>
          <w:b/>
          <w:color w:val="000000"/>
          <w:sz w:val="24"/>
          <w:szCs w:val="24"/>
          <w:lang w:eastAsia="ru-RU" w:bidi="ru-RU"/>
        </w:rPr>
        <w:t>:</w:t>
      </w:r>
      <w:bookmarkEnd w:id="23"/>
    </w:p>
    <w:p w:rsidR="00F51C4B" w:rsidRPr="00C847E9" w:rsidRDefault="00F51C4B" w:rsidP="00F51C4B">
      <w:pPr>
        <w:pStyle w:val="a3"/>
        <w:tabs>
          <w:tab w:val="left" w:pos="1134"/>
        </w:tabs>
        <w:spacing w:after="0" w:line="240" w:lineRule="auto"/>
        <w:ind w:left="0" w:firstLine="709"/>
        <w:jc w:val="both"/>
        <w:rPr>
          <w:rFonts w:ascii="Times New Roman" w:eastAsia="Calibri" w:hAnsi="Times New Roman" w:cs="Times New Roman"/>
          <w:sz w:val="24"/>
          <w:szCs w:val="24"/>
        </w:rPr>
      </w:pPr>
    </w:p>
    <w:p w:rsidR="00C847E9" w:rsidRPr="00061E87" w:rsidRDefault="00C847E9" w:rsidP="00C847E9">
      <w:pPr>
        <w:widowControl w:val="0"/>
        <w:autoSpaceDE w:val="0"/>
        <w:autoSpaceDN w:val="0"/>
        <w:adjustRightInd w:val="0"/>
        <w:spacing w:after="0" w:line="240" w:lineRule="auto"/>
        <w:outlineLvl w:val="2"/>
        <w:rPr>
          <w:rFonts w:ascii="Times New Roman" w:hAnsi="Times New Roman"/>
          <w:b/>
          <w:bCs/>
          <w:color w:val="000000"/>
          <w:sz w:val="24"/>
          <w:szCs w:val="24"/>
        </w:rPr>
      </w:pPr>
      <w:r>
        <w:rPr>
          <w:rFonts w:ascii="Times New Roman" w:hAnsi="Times New Roman"/>
          <w:b/>
          <w:bCs/>
          <w:color w:val="000000"/>
          <w:sz w:val="24"/>
          <w:szCs w:val="24"/>
        </w:rPr>
        <w:t>2.1.</w:t>
      </w:r>
      <w:r w:rsidRPr="00061E87">
        <w:rPr>
          <w:rFonts w:ascii="Times New Roman" w:hAnsi="Times New Roman"/>
          <w:b/>
          <w:bCs/>
          <w:color w:val="000000"/>
          <w:sz w:val="24"/>
          <w:szCs w:val="24"/>
        </w:rPr>
        <w:t xml:space="preserve"> Основные технические требования к материалам (в </w:t>
      </w:r>
      <w:proofErr w:type="spellStart"/>
      <w:r w:rsidRPr="00061E87">
        <w:rPr>
          <w:rFonts w:ascii="Times New Roman" w:hAnsi="Times New Roman"/>
          <w:b/>
          <w:bCs/>
          <w:color w:val="000000"/>
          <w:sz w:val="24"/>
          <w:szCs w:val="24"/>
        </w:rPr>
        <w:t>т.ч</w:t>
      </w:r>
      <w:proofErr w:type="spellEnd"/>
      <w:r w:rsidRPr="00061E87">
        <w:rPr>
          <w:rFonts w:ascii="Times New Roman" w:hAnsi="Times New Roman"/>
          <w:b/>
          <w:bCs/>
          <w:color w:val="000000"/>
          <w:sz w:val="24"/>
          <w:szCs w:val="24"/>
        </w:rPr>
        <w:t>. оборудованию), выполнению работ, их объему и качеству:</w:t>
      </w:r>
    </w:p>
    <w:p w:rsidR="00C847E9" w:rsidRPr="00FF0B87" w:rsidRDefault="00C847E9" w:rsidP="00C847E9">
      <w:pPr>
        <w:pStyle w:val="aff"/>
        <w:jc w:val="center"/>
        <w:rPr>
          <w:b/>
          <w:bCs/>
          <w:color w:val="000000"/>
        </w:rPr>
      </w:pPr>
    </w:p>
    <w:p w:rsidR="00C847E9" w:rsidRPr="008F7702" w:rsidRDefault="00C847E9" w:rsidP="00C847E9">
      <w:pPr>
        <w:pStyle w:val="a3"/>
        <w:numPr>
          <w:ilvl w:val="0"/>
          <w:numId w:val="47"/>
        </w:numPr>
        <w:spacing w:after="0" w:line="240" w:lineRule="auto"/>
        <w:ind w:left="0" w:firstLine="567"/>
        <w:jc w:val="both"/>
        <w:rPr>
          <w:rFonts w:ascii="Times New Roman" w:hAnsi="Times New Roman"/>
          <w:color w:val="000000"/>
          <w:sz w:val="24"/>
          <w:szCs w:val="24"/>
        </w:rPr>
      </w:pPr>
      <w:r w:rsidRPr="008F7702">
        <w:rPr>
          <w:rFonts w:ascii="Times New Roman" w:hAnsi="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C847E9" w:rsidRPr="008F7702" w:rsidRDefault="00C847E9" w:rsidP="00C847E9">
      <w:pPr>
        <w:pStyle w:val="a3"/>
        <w:numPr>
          <w:ilvl w:val="0"/>
          <w:numId w:val="47"/>
        </w:numPr>
        <w:spacing w:after="0" w:line="240" w:lineRule="auto"/>
        <w:ind w:left="0" w:firstLine="567"/>
        <w:jc w:val="both"/>
        <w:rPr>
          <w:rFonts w:ascii="Times New Roman" w:hAnsi="Times New Roman"/>
          <w:sz w:val="24"/>
          <w:szCs w:val="24"/>
        </w:rPr>
      </w:pPr>
      <w:r w:rsidRPr="008F7702">
        <w:rPr>
          <w:rFonts w:ascii="Times New Roman" w:hAnsi="Times New Roman"/>
          <w:sz w:val="24"/>
          <w:szCs w:val="24"/>
        </w:rPr>
        <w:lastRenderedPageBreak/>
        <w:t xml:space="preserve">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ведомственным требованиям. </w:t>
      </w:r>
    </w:p>
    <w:p w:rsidR="00C847E9" w:rsidRPr="008F7702" w:rsidRDefault="00C847E9" w:rsidP="00C847E9">
      <w:pPr>
        <w:pStyle w:val="a3"/>
        <w:numPr>
          <w:ilvl w:val="0"/>
          <w:numId w:val="47"/>
        </w:numPr>
        <w:spacing w:after="0" w:line="240" w:lineRule="auto"/>
        <w:ind w:left="0" w:firstLine="567"/>
        <w:jc w:val="both"/>
        <w:rPr>
          <w:rFonts w:ascii="Times New Roman" w:hAnsi="Times New Roman"/>
          <w:sz w:val="24"/>
          <w:szCs w:val="24"/>
        </w:rPr>
      </w:pPr>
      <w:r w:rsidRPr="008F7702">
        <w:rPr>
          <w:rFonts w:ascii="Times New Roman" w:hAnsi="Times New Roman"/>
          <w:sz w:val="24"/>
          <w:szCs w:val="24"/>
        </w:rPr>
        <w:t>Претендент, подавший заявку, обязан выполнить виды и объемы работ согласно сметной документации Заказчика.</w:t>
      </w:r>
    </w:p>
    <w:p w:rsidR="00C847E9" w:rsidRDefault="00C847E9" w:rsidP="00C847E9">
      <w:pPr>
        <w:spacing w:after="0" w:line="240" w:lineRule="auto"/>
        <w:ind w:firstLine="567"/>
        <w:jc w:val="both"/>
        <w:rPr>
          <w:rFonts w:ascii="Times New Roman" w:hAnsi="Times New Roman"/>
          <w:sz w:val="24"/>
          <w:szCs w:val="24"/>
        </w:rPr>
      </w:pPr>
    </w:p>
    <w:p w:rsidR="00C847E9" w:rsidRPr="00DD1517" w:rsidRDefault="00C847E9" w:rsidP="00C847E9">
      <w:pPr>
        <w:spacing w:after="0" w:line="240" w:lineRule="auto"/>
        <w:rPr>
          <w:rFonts w:ascii="Times New Roman" w:hAnsi="Times New Roman"/>
          <w:b/>
          <w:sz w:val="24"/>
          <w:szCs w:val="24"/>
        </w:rPr>
      </w:pPr>
      <w:r>
        <w:rPr>
          <w:rFonts w:ascii="Times New Roman" w:hAnsi="Times New Roman"/>
          <w:b/>
          <w:color w:val="000000"/>
          <w:sz w:val="24"/>
          <w:szCs w:val="24"/>
          <w:lang w:eastAsia="ru-RU" w:bidi="ru-RU"/>
        </w:rPr>
        <w:t xml:space="preserve">2.2. </w:t>
      </w:r>
      <w:r w:rsidRPr="00DD1517">
        <w:rPr>
          <w:rFonts w:ascii="Times New Roman" w:hAnsi="Times New Roman"/>
          <w:b/>
          <w:color w:val="000000"/>
          <w:sz w:val="24"/>
          <w:szCs w:val="24"/>
          <w:lang w:eastAsia="ru-RU" w:bidi="ru-RU"/>
        </w:rPr>
        <w:t xml:space="preserve">Требования </w:t>
      </w:r>
      <w:r>
        <w:rPr>
          <w:rFonts w:ascii="Times New Roman" w:hAnsi="Times New Roman"/>
          <w:b/>
          <w:color w:val="000000"/>
          <w:sz w:val="24"/>
          <w:szCs w:val="24"/>
          <w:lang w:eastAsia="ru-RU" w:bidi="ru-RU"/>
        </w:rPr>
        <w:t>к</w:t>
      </w:r>
      <w:r w:rsidRPr="00DD1517">
        <w:rPr>
          <w:rFonts w:ascii="Times New Roman" w:hAnsi="Times New Roman"/>
          <w:b/>
          <w:color w:val="000000"/>
          <w:sz w:val="24"/>
          <w:szCs w:val="24"/>
          <w:lang w:eastAsia="ru-RU" w:bidi="ru-RU"/>
        </w:rPr>
        <w:t xml:space="preserve"> выполнению работ по капитальному ремонту общего имущества в многоквартирном доме (их</w:t>
      </w:r>
      <w:r>
        <w:rPr>
          <w:rFonts w:ascii="Times New Roman" w:hAnsi="Times New Roman"/>
          <w:b/>
          <w:sz w:val="24"/>
          <w:szCs w:val="24"/>
        </w:rPr>
        <w:t xml:space="preserve"> </w:t>
      </w:r>
      <w:r w:rsidRPr="00DD1517">
        <w:rPr>
          <w:rFonts w:ascii="Times New Roman" w:hAnsi="Times New Roman"/>
          <w:b/>
          <w:color w:val="000000"/>
          <w:sz w:val="24"/>
          <w:szCs w:val="24"/>
          <w:lang w:eastAsia="ru-RU" w:bidi="ru-RU"/>
        </w:rPr>
        <w:t>техническим, функциональным, качественным и иным характеристикам)</w:t>
      </w:r>
      <w:r>
        <w:rPr>
          <w:rStyle w:val="af"/>
          <w:rFonts w:ascii="Times New Roman" w:hAnsi="Times New Roman"/>
          <w:b/>
          <w:color w:val="000000"/>
          <w:sz w:val="24"/>
          <w:szCs w:val="24"/>
          <w:lang w:eastAsia="ru-RU" w:bidi="ru-RU"/>
        </w:rPr>
        <w:footnoteReference w:id="3"/>
      </w:r>
      <w:r w:rsidRPr="00DD1517">
        <w:rPr>
          <w:rFonts w:ascii="Times New Roman" w:hAnsi="Times New Roman"/>
          <w:b/>
          <w:color w:val="000000"/>
          <w:sz w:val="24"/>
          <w:szCs w:val="24"/>
          <w:lang w:eastAsia="ru-RU" w:bidi="ru-RU"/>
        </w:rPr>
        <w:t>:</w:t>
      </w:r>
    </w:p>
    <w:p w:rsidR="00C847E9" w:rsidRDefault="00C847E9" w:rsidP="00C847E9">
      <w:pPr>
        <w:spacing w:after="0" w:line="240" w:lineRule="auto"/>
        <w:rPr>
          <w:rFonts w:ascii="Times New Roman" w:hAnsi="Times New Roman"/>
          <w:sz w:val="24"/>
          <w:szCs w:val="24"/>
        </w:rPr>
      </w:pPr>
    </w:p>
    <w:p w:rsidR="00C847E9" w:rsidRPr="00CB38F6" w:rsidRDefault="00C847E9" w:rsidP="00C847E9">
      <w:pPr>
        <w:widowControl w:val="0"/>
        <w:autoSpaceDE w:val="0"/>
        <w:autoSpaceDN w:val="0"/>
        <w:adjustRightInd w:val="0"/>
        <w:spacing w:after="0" w:line="240" w:lineRule="auto"/>
        <w:jc w:val="center"/>
        <w:outlineLvl w:val="2"/>
        <w:rPr>
          <w:rFonts w:ascii="Times New Roman" w:hAnsi="Times New Roman"/>
          <w:b/>
          <w:color w:val="000000"/>
          <w:sz w:val="24"/>
          <w:szCs w:val="24"/>
          <w:lang w:eastAsia="ru-RU" w:bidi="ru-RU"/>
        </w:rPr>
      </w:pPr>
      <w:bookmarkStart w:id="24" w:name="bookmark2"/>
      <w:r w:rsidRPr="00061E87">
        <w:rPr>
          <w:rFonts w:ascii="Times New Roman" w:hAnsi="Times New Roman"/>
          <w:b/>
          <w:bCs/>
          <w:color w:val="000000"/>
          <w:sz w:val="24"/>
          <w:szCs w:val="24"/>
        </w:rPr>
        <w:t xml:space="preserve">2.2.1. </w:t>
      </w:r>
      <w:bookmarkEnd w:id="24"/>
      <w:r w:rsidRPr="00CB38F6">
        <w:rPr>
          <w:rFonts w:ascii="Times New Roman" w:hAnsi="Times New Roman"/>
          <w:b/>
          <w:color w:val="000000"/>
          <w:sz w:val="24"/>
          <w:szCs w:val="24"/>
          <w:lang w:eastAsia="ru-RU" w:bidi="ru-RU"/>
        </w:rPr>
        <w:t>Ремонт подвальных помещений, относящихся к общему имуществу в</w:t>
      </w:r>
      <w:bookmarkStart w:id="25" w:name="bookmark17"/>
      <w:r w:rsidRPr="00CB38F6">
        <w:rPr>
          <w:rFonts w:ascii="Times New Roman" w:hAnsi="Times New Roman"/>
          <w:b/>
          <w:color w:val="000000"/>
          <w:sz w:val="24"/>
          <w:szCs w:val="24"/>
          <w:lang w:eastAsia="ru-RU" w:bidi="ru-RU"/>
        </w:rPr>
        <w:t xml:space="preserve"> многоквартирном доме</w:t>
      </w:r>
      <w:bookmarkEnd w:id="25"/>
      <w:r w:rsidRPr="00CB38F6">
        <w:rPr>
          <w:rFonts w:ascii="Times New Roman" w:hAnsi="Times New Roman"/>
          <w:b/>
          <w:color w:val="000000"/>
          <w:sz w:val="24"/>
          <w:szCs w:val="24"/>
          <w:lang w:eastAsia="ru-RU" w:bidi="ru-RU"/>
        </w:rPr>
        <w:t>.</w:t>
      </w:r>
    </w:p>
    <w:p w:rsidR="00C847E9" w:rsidRDefault="00C847E9" w:rsidP="00C847E9">
      <w:pPr>
        <w:widowControl w:val="0"/>
        <w:autoSpaceDE w:val="0"/>
        <w:autoSpaceDN w:val="0"/>
        <w:adjustRightInd w:val="0"/>
        <w:spacing w:after="0" w:line="240" w:lineRule="auto"/>
        <w:jc w:val="center"/>
        <w:outlineLvl w:val="2"/>
        <w:rPr>
          <w:rFonts w:ascii="Times New Roman" w:hAnsi="Times New Roman"/>
          <w:b/>
          <w:bCs/>
          <w:color w:val="000000"/>
          <w:sz w:val="24"/>
          <w:szCs w:val="24"/>
        </w:rPr>
      </w:pPr>
    </w:p>
    <w:p w:rsidR="00C847E9" w:rsidRPr="001D63A7" w:rsidRDefault="00C847E9" w:rsidP="00C847E9">
      <w:pPr>
        <w:pStyle w:val="24"/>
        <w:shd w:val="clear" w:color="auto" w:fill="auto"/>
        <w:tabs>
          <w:tab w:val="left" w:pos="906"/>
        </w:tabs>
        <w:spacing w:line="240" w:lineRule="auto"/>
        <w:ind w:right="170" w:firstLine="578"/>
        <w:rPr>
          <w:color w:val="000000"/>
          <w:sz w:val="24"/>
          <w:szCs w:val="24"/>
          <w:lang w:bidi="ru-RU"/>
        </w:rPr>
      </w:pPr>
      <w:r w:rsidRPr="001D63A7">
        <w:rPr>
          <w:color w:val="000000"/>
          <w:sz w:val="24"/>
          <w:szCs w:val="24"/>
          <w:lang w:bidi="ru-RU"/>
        </w:rPr>
        <w:t xml:space="preserve">Работы по ремонту подвальных помещений выполнять в соответствии с </w:t>
      </w:r>
      <w:r>
        <w:rPr>
          <w:color w:val="000000"/>
          <w:sz w:val="24"/>
          <w:szCs w:val="24"/>
          <w:lang w:bidi="ru-RU"/>
        </w:rPr>
        <w:t xml:space="preserve">проектной документацией и </w:t>
      </w:r>
      <w:r w:rsidRPr="001D63A7">
        <w:rPr>
          <w:color w:val="000000"/>
          <w:sz w:val="24"/>
          <w:szCs w:val="24"/>
          <w:lang w:bidi="ru-RU"/>
        </w:rPr>
        <w:t>правилами производства и приемки работ согласно СНиП 3.03.01-87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До начала работ по ремонту подвальных помещений должны быть:</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Pr>
          <w:color w:val="000000"/>
          <w:sz w:val="24"/>
          <w:szCs w:val="24"/>
          <w:lang w:bidi="ru-RU"/>
        </w:rPr>
        <w:t xml:space="preserve"> </w:t>
      </w:r>
      <w:r w:rsidRPr="001D63A7">
        <w:rPr>
          <w:color w:val="000000"/>
          <w:sz w:val="24"/>
          <w:szCs w:val="24"/>
          <w:lang w:bidi="ru-RU"/>
        </w:rPr>
        <w:t>установлены крепежные устройства трубопроводов и иных инженерных коммуникаций в подвале;</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тщательно очищены от пыли, грязи, жировых и битумных пятен, а также от выступающих солей стены, потолки и полы подвальных помещений;</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 xml:space="preserve">произведена (при необходимости) на бетонных поверхностях, подлежащих оштукатуриванию, нарезка и насечка, </w:t>
      </w:r>
      <w:proofErr w:type="spellStart"/>
      <w:r w:rsidRPr="001D63A7">
        <w:rPr>
          <w:color w:val="000000"/>
          <w:sz w:val="24"/>
          <w:szCs w:val="24"/>
          <w:lang w:bidi="ru-RU"/>
        </w:rPr>
        <w:t>огрунтовка</w:t>
      </w:r>
      <w:proofErr w:type="spellEnd"/>
      <w:r w:rsidRPr="001D63A7">
        <w:rPr>
          <w:color w:val="000000"/>
          <w:sz w:val="24"/>
          <w:szCs w:val="24"/>
          <w:lang w:bidi="ru-RU"/>
        </w:rPr>
        <w:t xml:space="preserve"> семипроцентным раствором поливинилацетатной эмульсии, промывка десятипроцентным раствором технической соляной кислоты;</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исправлены все обнаруженные дефекты и отклонения от допусков, установленных СП 70.13330.2012 «Несущие и ограждающие конструкции. Актуализированная редакция СНиП 3.03.01-87».</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 xml:space="preserve">Оштукатуривание поверхности стен подвалов (при необходимости данных работ) состоит из следующих последовательных технологических операций, включающих: нанесение штукатурных растворов; разравнивание слоев намета; разделку </w:t>
      </w:r>
      <w:proofErr w:type="spellStart"/>
      <w:r w:rsidRPr="001D63A7">
        <w:rPr>
          <w:color w:val="000000"/>
          <w:sz w:val="24"/>
          <w:szCs w:val="24"/>
          <w:lang w:bidi="ru-RU"/>
        </w:rPr>
        <w:t>лузг</w:t>
      </w:r>
      <w:proofErr w:type="spellEnd"/>
      <w:r w:rsidRPr="001D63A7">
        <w:rPr>
          <w:color w:val="000000"/>
          <w:sz w:val="24"/>
          <w:szCs w:val="24"/>
          <w:lang w:bidi="ru-RU"/>
        </w:rPr>
        <w:t xml:space="preserve">, </w:t>
      </w:r>
      <w:proofErr w:type="spellStart"/>
      <w:r w:rsidRPr="001D63A7">
        <w:rPr>
          <w:color w:val="000000"/>
          <w:sz w:val="24"/>
          <w:szCs w:val="24"/>
          <w:lang w:bidi="ru-RU"/>
        </w:rPr>
        <w:t>уселков</w:t>
      </w:r>
      <w:proofErr w:type="spellEnd"/>
      <w:r w:rsidRPr="001D63A7">
        <w:rPr>
          <w:color w:val="000000"/>
          <w:sz w:val="24"/>
          <w:szCs w:val="24"/>
          <w:lang w:bidi="ru-RU"/>
        </w:rPr>
        <w:t xml:space="preserve">, рустов, углов, откосов и т.д.; нанесение </w:t>
      </w:r>
      <w:proofErr w:type="spellStart"/>
      <w:r w:rsidRPr="001D63A7">
        <w:rPr>
          <w:color w:val="000000"/>
          <w:sz w:val="24"/>
          <w:szCs w:val="24"/>
          <w:lang w:bidi="ru-RU"/>
        </w:rPr>
        <w:t>накрывочного</w:t>
      </w:r>
      <w:proofErr w:type="spellEnd"/>
      <w:r w:rsidRPr="001D63A7">
        <w:rPr>
          <w:color w:val="000000"/>
          <w:sz w:val="24"/>
          <w:szCs w:val="24"/>
          <w:lang w:bidi="ru-RU"/>
        </w:rPr>
        <w:t xml:space="preserve"> слоя; затирку </w:t>
      </w:r>
      <w:proofErr w:type="spellStart"/>
      <w:r w:rsidRPr="001D63A7">
        <w:rPr>
          <w:color w:val="000000"/>
          <w:sz w:val="24"/>
          <w:szCs w:val="24"/>
          <w:lang w:bidi="ru-RU"/>
        </w:rPr>
        <w:t>накрывочного</w:t>
      </w:r>
      <w:proofErr w:type="spellEnd"/>
      <w:r w:rsidRPr="001D63A7">
        <w:rPr>
          <w:color w:val="000000"/>
          <w:sz w:val="24"/>
          <w:szCs w:val="24"/>
          <w:lang w:bidi="ru-RU"/>
        </w:rPr>
        <w:t xml:space="preserve"> слоя. Оштукатуривание поверхности стен выполняется путем </w:t>
      </w:r>
      <w:proofErr w:type="spellStart"/>
      <w:r w:rsidRPr="001D63A7">
        <w:rPr>
          <w:color w:val="000000"/>
          <w:sz w:val="24"/>
          <w:szCs w:val="24"/>
          <w:lang w:bidi="ru-RU"/>
        </w:rPr>
        <w:t>обрызга</w:t>
      </w:r>
      <w:proofErr w:type="spellEnd"/>
      <w:r w:rsidRPr="001D63A7">
        <w:rPr>
          <w:color w:val="000000"/>
          <w:sz w:val="24"/>
          <w:szCs w:val="24"/>
          <w:lang w:bidi="ru-RU"/>
        </w:rPr>
        <w:t xml:space="preserve">, нанесения одного слоя грунта и </w:t>
      </w:r>
      <w:proofErr w:type="spellStart"/>
      <w:r w:rsidRPr="001D63A7">
        <w:rPr>
          <w:color w:val="000000"/>
          <w:sz w:val="24"/>
          <w:szCs w:val="24"/>
          <w:lang w:bidi="ru-RU"/>
        </w:rPr>
        <w:t>накрывочного</w:t>
      </w:r>
      <w:proofErr w:type="spellEnd"/>
      <w:r w:rsidRPr="001D63A7">
        <w:rPr>
          <w:color w:val="000000"/>
          <w:sz w:val="24"/>
          <w:szCs w:val="24"/>
          <w:lang w:bidi="ru-RU"/>
        </w:rPr>
        <w:t xml:space="preserve"> слоя с последующим его разравниванием и затиркой при выполнении улучшенной штукатурки. Улучшенная и высококачественная штукатурка выполняется по маякам. При этом толщина маяков должна быть равна толщине штукатурного накрытия без </w:t>
      </w:r>
      <w:proofErr w:type="spellStart"/>
      <w:r w:rsidRPr="001D63A7">
        <w:rPr>
          <w:color w:val="000000"/>
          <w:sz w:val="24"/>
          <w:szCs w:val="24"/>
          <w:lang w:bidi="ru-RU"/>
        </w:rPr>
        <w:t>накрывочного</w:t>
      </w:r>
      <w:proofErr w:type="spellEnd"/>
      <w:r w:rsidRPr="001D63A7">
        <w:rPr>
          <w:color w:val="000000"/>
          <w:sz w:val="24"/>
          <w:szCs w:val="24"/>
          <w:lang w:bidi="ru-RU"/>
        </w:rPr>
        <w:t xml:space="preserve"> слоя.</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Размеры отклонений оштукатуренной поверхности должны соответствовать требованиям СНиП 3.04.01-87 «Изоляционные и отделочные покрытия» и быть не более при улучшенной штукатурке: Отклонения оштукатуренной поверхности от вертикали (мм/1 м) - 2; допускаемая толщина однослойной штукатурки - 20 мм.</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При необходимости также производят заделку (ремонт заделки) рустов плит перекрытия.</w:t>
      </w:r>
    </w:p>
    <w:p w:rsidR="00C847E9" w:rsidRPr="001D63A7" w:rsidRDefault="00C847E9" w:rsidP="00C847E9">
      <w:pPr>
        <w:pStyle w:val="24"/>
        <w:numPr>
          <w:ilvl w:val="3"/>
          <w:numId w:val="34"/>
        </w:numPr>
        <w:shd w:val="clear" w:color="auto" w:fill="auto"/>
        <w:tabs>
          <w:tab w:val="left" w:pos="906"/>
        </w:tabs>
        <w:spacing w:line="240" w:lineRule="auto"/>
        <w:ind w:left="0" w:right="170" w:firstLine="578"/>
        <w:rPr>
          <w:color w:val="000000"/>
          <w:sz w:val="24"/>
          <w:szCs w:val="24"/>
          <w:lang w:bidi="ru-RU"/>
        </w:rPr>
      </w:pPr>
      <w:r w:rsidRPr="001D63A7">
        <w:rPr>
          <w:color w:val="000000"/>
          <w:sz w:val="24"/>
          <w:szCs w:val="24"/>
          <w:lang w:bidi="ru-RU"/>
        </w:rPr>
        <w:t>После проведения ремонтных работ поверхности стен и потолков, заделки мест прохождения через перекрытия и стены инженерных коммуникаций необходимо окрасить поверхности стен и потолков подвальных помещений.</w:t>
      </w:r>
    </w:p>
    <w:p w:rsidR="00C847E9" w:rsidRDefault="00C847E9" w:rsidP="00C847E9">
      <w:pPr>
        <w:spacing w:after="0" w:line="240" w:lineRule="auto"/>
        <w:jc w:val="center"/>
        <w:rPr>
          <w:rFonts w:ascii="Times New Roman" w:hAnsi="Times New Roman"/>
          <w:b/>
          <w:color w:val="000000"/>
          <w:sz w:val="24"/>
          <w:szCs w:val="24"/>
        </w:rPr>
      </w:pPr>
    </w:p>
    <w:p w:rsidR="00C847E9" w:rsidRDefault="00C847E9" w:rsidP="00C847E9">
      <w:pPr>
        <w:widowControl w:val="0"/>
        <w:autoSpaceDE w:val="0"/>
        <w:autoSpaceDN w:val="0"/>
        <w:adjustRightInd w:val="0"/>
        <w:spacing w:after="0" w:line="240" w:lineRule="auto"/>
        <w:jc w:val="center"/>
        <w:outlineLvl w:val="2"/>
        <w:rPr>
          <w:rFonts w:ascii="Times New Roman" w:hAnsi="Times New Roman"/>
          <w:b/>
          <w:bCs/>
          <w:color w:val="000000"/>
          <w:sz w:val="24"/>
          <w:szCs w:val="24"/>
        </w:rPr>
      </w:pPr>
      <w:r w:rsidRPr="00061E87">
        <w:rPr>
          <w:rFonts w:ascii="Times New Roman" w:hAnsi="Times New Roman"/>
          <w:b/>
          <w:bCs/>
          <w:color w:val="000000"/>
          <w:sz w:val="24"/>
          <w:szCs w:val="24"/>
        </w:rPr>
        <w:lastRenderedPageBreak/>
        <w:t>2.2.</w:t>
      </w:r>
      <w:r>
        <w:rPr>
          <w:rFonts w:ascii="Times New Roman" w:hAnsi="Times New Roman"/>
          <w:b/>
          <w:bCs/>
          <w:color w:val="000000"/>
          <w:sz w:val="24"/>
          <w:szCs w:val="24"/>
        </w:rPr>
        <w:t>2</w:t>
      </w:r>
      <w:r w:rsidRPr="00061E87">
        <w:rPr>
          <w:rFonts w:ascii="Times New Roman" w:hAnsi="Times New Roman"/>
          <w:b/>
          <w:bCs/>
          <w:color w:val="000000"/>
          <w:sz w:val="24"/>
          <w:szCs w:val="24"/>
        </w:rPr>
        <w:t>. Ремонт фасада</w:t>
      </w:r>
      <w:r>
        <w:rPr>
          <w:rFonts w:ascii="Times New Roman" w:hAnsi="Times New Roman"/>
          <w:b/>
          <w:bCs/>
          <w:color w:val="000000"/>
          <w:sz w:val="24"/>
          <w:szCs w:val="24"/>
        </w:rPr>
        <w:t>.</w:t>
      </w:r>
    </w:p>
    <w:p w:rsidR="00C847E9" w:rsidRPr="00061E87" w:rsidRDefault="00C847E9" w:rsidP="00C847E9">
      <w:pPr>
        <w:widowControl w:val="0"/>
        <w:autoSpaceDE w:val="0"/>
        <w:autoSpaceDN w:val="0"/>
        <w:adjustRightInd w:val="0"/>
        <w:spacing w:after="0" w:line="240" w:lineRule="auto"/>
        <w:jc w:val="center"/>
        <w:outlineLvl w:val="2"/>
        <w:rPr>
          <w:rFonts w:ascii="Times New Roman" w:hAnsi="Times New Roman"/>
          <w:b/>
          <w:bCs/>
          <w:color w:val="000000"/>
          <w:sz w:val="24"/>
          <w:szCs w:val="24"/>
        </w:rPr>
      </w:pPr>
    </w:p>
    <w:p w:rsidR="00C847E9" w:rsidRPr="00345D19" w:rsidRDefault="00C847E9" w:rsidP="00C847E9">
      <w:pPr>
        <w:widowControl w:val="0"/>
        <w:autoSpaceDE w:val="0"/>
        <w:autoSpaceDN w:val="0"/>
        <w:adjustRightInd w:val="0"/>
        <w:spacing w:after="0" w:line="240" w:lineRule="auto"/>
        <w:jc w:val="center"/>
        <w:outlineLvl w:val="2"/>
        <w:rPr>
          <w:rFonts w:ascii="Times New Roman" w:hAnsi="Times New Roman"/>
          <w:b/>
          <w:bCs/>
          <w:color w:val="000000"/>
          <w:sz w:val="24"/>
          <w:szCs w:val="24"/>
        </w:rPr>
      </w:pPr>
      <w:bookmarkStart w:id="26" w:name="bookmark4"/>
      <w:r>
        <w:rPr>
          <w:rFonts w:ascii="Times New Roman" w:hAnsi="Times New Roman"/>
          <w:b/>
          <w:bCs/>
          <w:color w:val="000000"/>
          <w:sz w:val="24"/>
          <w:szCs w:val="24"/>
        </w:rPr>
        <w:t xml:space="preserve">2.2.2.1. </w:t>
      </w:r>
      <w:r w:rsidRPr="00345D19">
        <w:rPr>
          <w:rFonts w:ascii="Times New Roman" w:hAnsi="Times New Roman"/>
          <w:b/>
          <w:bCs/>
          <w:color w:val="000000"/>
          <w:sz w:val="24"/>
          <w:szCs w:val="24"/>
        </w:rPr>
        <w:t>Ремонт фасадов кирпичной кладки с расшивкой швов</w:t>
      </w:r>
      <w:bookmarkEnd w:id="26"/>
      <w:r w:rsidRPr="00345D19">
        <w:rPr>
          <w:rFonts w:ascii="Times New Roman" w:hAnsi="Times New Roman"/>
          <w:b/>
          <w:bCs/>
          <w:color w:val="000000"/>
          <w:sz w:val="24"/>
          <w:szCs w:val="24"/>
        </w:rPr>
        <w:t>.</w:t>
      </w:r>
    </w:p>
    <w:p w:rsidR="00C847E9" w:rsidRPr="00CD3B7F" w:rsidRDefault="00C847E9" w:rsidP="00C847E9">
      <w:pPr>
        <w:pStyle w:val="a3"/>
        <w:widowControl w:val="0"/>
        <w:autoSpaceDE w:val="0"/>
        <w:autoSpaceDN w:val="0"/>
        <w:adjustRightInd w:val="0"/>
        <w:spacing w:after="0" w:line="240" w:lineRule="auto"/>
        <w:ind w:left="900"/>
        <w:outlineLvl w:val="2"/>
        <w:rPr>
          <w:rFonts w:ascii="Times New Roman" w:hAnsi="Times New Roman"/>
          <w:b/>
          <w:bCs/>
          <w:color w:val="000000"/>
          <w:sz w:val="24"/>
          <w:szCs w:val="24"/>
        </w:rPr>
      </w:pPr>
    </w:p>
    <w:p w:rsidR="00C847E9" w:rsidRPr="002D3063" w:rsidRDefault="00C847E9" w:rsidP="00C847E9">
      <w:pPr>
        <w:pStyle w:val="24"/>
        <w:numPr>
          <w:ilvl w:val="4"/>
          <w:numId w:val="48"/>
        </w:numPr>
        <w:shd w:val="clear" w:color="auto" w:fill="auto"/>
        <w:tabs>
          <w:tab w:val="left" w:pos="897"/>
        </w:tabs>
        <w:spacing w:line="240" w:lineRule="auto"/>
        <w:ind w:left="0" w:right="200" w:firstLine="567"/>
        <w:rPr>
          <w:sz w:val="24"/>
          <w:szCs w:val="24"/>
        </w:rPr>
      </w:pPr>
      <w:r w:rsidRPr="002D3063">
        <w:rPr>
          <w:color w:val="000000"/>
          <w:sz w:val="24"/>
          <w:szCs w:val="24"/>
          <w:lang w:bidi="ru-RU"/>
        </w:rPr>
        <w:t xml:space="preserve">Работы по ремонту фасадов кирпичной кладки с расшивкой швов следует осуществлять в соответствии </w:t>
      </w:r>
      <w:r>
        <w:rPr>
          <w:color w:val="000000"/>
          <w:sz w:val="24"/>
          <w:szCs w:val="24"/>
          <w:lang w:bidi="ru-RU"/>
        </w:rPr>
        <w:t xml:space="preserve">с проектной документацией и </w:t>
      </w:r>
      <w:r w:rsidRPr="002D3063">
        <w:rPr>
          <w:color w:val="000000"/>
          <w:sz w:val="24"/>
          <w:szCs w:val="24"/>
          <w:lang w:bidi="ru-RU"/>
        </w:rPr>
        <w:t>требованиями СП 70.13330.2012 «Несущие и ограждающие конструкции. Актуализированная редакция СНиП 3.03.01-87», СНиП 3.04.01-87 «Изоляционные и отделочные покрытия», ГОСТ 28013-98 «Растворы строительные. Общие технические условия».</w:t>
      </w:r>
    </w:p>
    <w:p w:rsidR="00C847E9" w:rsidRPr="002D3063" w:rsidRDefault="00C847E9" w:rsidP="00C847E9">
      <w:pPr>
        <w:pStyle w:val="24"/>
        <w:numPr>
          <w:ilvl w:val="4"/>
          <w:numId w:val="48"/>
        </w:numPr>
        <w:shd w:val="clear" w:color="auto" w:fill="auto"/>
        <w:tabs>
          <w:tab w:val="left" w:pos="897"/>
        </w:tabs>
        <w:spacing w:line="240" w:lineRule="auto"/>
        <w:ind w:left="0" w:right="200" w:firstLine="567"/>
        <w:rPr>
          <w:sz w:val="24"/>
          <w:szCs w:val="24"/>
        </w:rPr>
      </w:pPr>
      <w:r w:rsidRPr="002D3063">
        <w:rPr>
          <w:color w:val="000000"/>
          <w:sz w:val="24"/>
          <w:szCs w:val="24"/>
          <w:lang w:bidi="ru-RU"/>
        </w:rPr>
        <w:t xml:space="preserve">Подготовительные работы включают удаление слабых и </w:t>
      </w:r>
      <w:proofErr w:type="spellStart"/>
      <w:r w:rsidRPr="002D3063">
        <w:rPr>
          <w:color w:val="000000"/>
          <w:sz w:val="24"/>
          <w:szCs w:val="24"/>
          <w:lang w:bidi="ru-RU"/>
        </w:rPr>
        <w:t>отмеливающих</w:t>
      </w:r>
      <w:proofErr w:type="spellEnd"/>
      <w:r w:rsidRPr="002D3063">
        <w:rPr>
          <w:color w:val="000000"/>
          <w:sz w:val="24"/>
          <w:szCs w:val="24"/>
          <w:lang w:bidi="ru-RU"/>
        </w:rPr>
        <w:t xml:space="preserve"> слоев краски; удаление утратившего прочность раствора из швов кирпичной кладки; восстановление утраченного кирпича; промывку поверхности фасада; пропитку гидрофобизатором кирпичных поверхностей.</w:t>
      </w:r>
    </w:p>
    <w:p w:rsidR="00C847E9" w:rsidRPr="002D3063" w:rsidRDefault="00C847E9" w:rsidP="00C847E9">
      <w:pPr>
        <w:pStyle w:val="24"/>
        <w:numPr>
          <w:ilvl w:val="4"/>
          <w:numId w:val="48"/>
        </w:numPr>
        <w:shd w:val="clear" w:color="auto" w:fill="auto"/>
        <w:tabs>
          <w:tab w:val="left" w:pos="1244"/>
        </w:tabs>
        <w:spacing w:line="240" w:lineRule="auto"/>
        <w:ind w:left="0" w:right="200" w:firstLine="567"/>
        <w:rPr>
          <w:sz w:val="24"/>
          <w:szCs w:val="24"/>
        </w:rPr>
      </w:pPr>
      <w:r>
        <w:rPr>
          <w:color w:val="000000"/>
          <w:sz w:val="24"/>
          <w:szCs w:val="24"/>
          <w:lang w:bidi="ru-RU"/>
        </w:rPr>
        <w:t>О</w:t>
      </w:r>
      <w:r w:rsidRPr="002D3063">
        <w:rPr>
          <w:color w:val="000000"/>
          <w:sz w:val="24"/>
          <w:szCs w:val="24"/>
          <w:lang w:bidi="ru-RU"/>
        </w:rPr>
        <w:t xml:space="preserve">сновные операции: восстановление кирпичной кладки, армирование кладки (определяется проектом), заполнение пустошовки в кирпичной кладке цементно- известковым раствором, оштукатуривание кирпичных поверхностей фасадов с армирование штукатурного слоя (определяется проектом), </w:t>
      </w:r>
      <w:proofErr w:type="spellStart"/>
      <w:r w:rsidRPr="002D3063">
        <w:rPr>
          <w:color w:val="000000"/>
          <w:sz w:val="24"/>
          <w:szCs w:val="24"/>
          <w:lang w:bidi="ru-RU"/>
        </w:rPr>
        <w:t>огрунтовка</w:t>
      </w:r>
      <w:proofErr w:type="spellEnd"/>
      <w:r w:rsidRPr="002D3063">
        <w:rPr>
          <w:color w:val="000000"/>
          <w:sz w:val="24"/>
          <w:szCs w:val="24"/>
          <w:lang w:bidi="ru-RU"/>
        </w:rPr>
        <w:t xml:space="preserve"> и окраска.</w:t>
      </w:r>
    </w:p>
    <w:p w:rsidR="00C847E9" w:rsidRPr="002D3063" w:rsidRDefault="00C847E9" w:rsidP="00C847E9">
      <w:pPr>
        <w:pStyle w:val="24"/>
        <w:numPr>
          <w:ilvl w:val="4"/>
          <w:numId w:val="48"/>
        </w:numPr>
        <w:shd w:val="clear" w:color="auto" w:fill="auto"/>
        <w:tabs>
          <w:tab w:val="left" w:pos="892"/>
        </w:tabs>
        <w:spacing w:line="240" w:lineRule="auto"/>
        <w:ind w:left="0" w:right="200" w:firstLine="567"/>
        <w:rPr>
          <w:sz w:val="24"/>
          <w:szCs w:val="24"/>
        </w:rPr>
      </w:pPr>
      <w:r w:rsidRPr="002D3063">
        <w:rPr>
          <w:color w:val="000000"/>
          <w:sz w:val="24"/>
          <w:szCs w:val="24"/>
          <w:lang w:bidi="ru-RU"/>
        </w:rPr>
        <w:t>Приемку восстановленных каменных конструкций следует производить до оштукатуривания поверхностей.</w:t>
      </w:r>
    </w:p>
    <w:p w:rsidR="00C847E9" w:rsidRPr="002D3063" w:rsidRDefault="00C847E9" w:rsidP="00C847E9">
      <w:pPr>
        <w:pStyle w:val="24"/>
        <w:numPr>
          <w:ilvl w:val="4"/>
          <w:numId w:val="48"/>
        </w:numPr>
        <w:shd w:val="clear" w:color="auto" w:fill="auto"/>
        <w:tabs>
          <w:tab w:val="left" w:pos="892"/>
        </w:tabs>
        <w:spacing w:line="240" w:lineRule="auto"/>
        <w:ind w:left="0" w:right="200" w:firstLine="567"/>
        <w:rPr>
          <w:sz w:val="24"/>
          <w:szCs w:val="24"/>
        </w:rPr>
      </w:pPr>
      <w:r w:rsidRPr="002D3063">
        <w:rPr>
          <w:color w:val="000000"/>
          <w:sz w:val="24"/>
          <w:szCs w:val="24"/>
          <w:lang w:bidi="ru-RU"/>
        </w:rPr>
        <w:t xml:space="preserve">При ремонте каменных стен фасадов следует освидетельствовать скрытые работы с составлением актов на: армирование стен; устройство деформационных швов; места </w:t>
      </w:r>
      <w:proofErr w:type="spellStart"/>
      <w:r w:rsidRPr="002D3063">
        <w:rPr>
          <w:color w:val="000000"/>
          <w:sz w:val="24"/>
          <w:szCs w:val="24"/>
          <w:lang w:bidi="ru-RU"/>
        </w:rPr>
        <w:t>опирания</w:t>
      </w:r>
      <w:proofErr w:type="spellEnd"/>
      <w:r w:rsidRPr="002D3063">
        <w:rPr>
          <w:color w:val="000000"/>
          <w:sz w:val="24"/>
          <w:szCs w:val="24"/>
          <w:lang w:bidi="ru-RU"/>
        </w:rPr>
        <w:t xml:space="preserve"> несущих сборных элементов; закрепления в кладке карнизов, балконов; устройство вентиляционных и дымовых каналов.</w:t>
      </w:r>
    </w:p>
    <w:p w:rsidR="00C847E9" w:rsidRPr="002D3063" w:rsidRDefault="00C847E9" w:rsidP="00C847E9">
      <w:pPr>
        <w:pStyle w:val="24"/>
        <w:numPr>
          <w:ilvl w:val="4"/>
          <w:numId w:val="27"/>
        </w:numPr>
        <w:shd w:val="clear" w:color="auto" w:fill="auto"/>
        <w:tabs>
          <w:tab w:val="left" w:pos="897"/>
        </w:tabs>
        <w:spacing w:after="300" w:line="240" w:lineRule="auto"/>
        <w:ind w:left="0" w:right="200" w:firstLine="567"/>
        <w:rPr>
          <w:sz w:val="24"/>
          <w:szCs w:val="24"/>
        </w:rPr>
      </w:pPr>
      <w:r w:rsidRPr="002D3063">
        <w:rPr>
          <w:color w:val="000000"/>
          <w:sz w:val="24"/>
          <w:szCs w:val="24"/>
          <w:lang w:bidi="ru-RU"/>
        </w:rPr>
        <w:t>Допускаемые отклонения: глубины не заполненных раствором швов, при кладке в пустошовку с лицевой стороны (15 мм), поверхностей и углов кладки от вертикали на один этаж (10 мм), неровности на вертикальной поверхности кладки при наложении 2-х метровой рейки (10 мм), рядов кладки от горизонтали на 10 м длины стены (15 мм), толщина горизонтальных 12 мм-швов кладки (-2; +3 мм), толщина вертикальных 10 мм-швов кладки (2 мм), толщина швов армированной кладки (±16 мм).</w:t>
      </w:r>
    </w:p>
    <w:p w:rsidR="00C847E9" w:rsidRPr="00915A49" w:rsidRDefault="00C847E9" w:rsidP="00C847E9">
      <w:pPr>
        <w:pStyle w:val="a3"/>
        <w:widowControl w:val="0"/>
        <w:numPr>
          <w:ilvl w:val="3"/>
          <w:numId w:val="48"/>
        </w:numPr>
        <w:autoSpaceDE w:val="0"/>
        <w:autoSpaceDN w:val="0"/>
        <w:adjustRightInd w:val="0"/>
        <w:spacing w:after="0" w:line="240" w:lineRule="auto"/>
        <w:jc w:val="center"/>
        <w:outlineLvl w:val="2"/>
        <w:rPr>
          <w:rFonts w:ascii="Times New Roman" w:hAnsi="Times New Roman"/>
          <w:b/>
          <w:bCs/>
          <w:color w:val="000000"/>
          <w:sz w:val="24"/>
          <w:szCs w:val="24"/>
        </w:rPr>
      </w:pPr>
      <w:bookmarkStart w:id="27" w:name="bookmark6"/>
      <w:r w:rsidRPr="00915A49">
        <w:rPr>
          <w:rFonts w:ascii="Times New Roman" w:hAnsi="Times New Roman"/>
          <w:b/>
          <w:bCs/>
          <w:color w:val="000000"/>
          <w:sz w:val="24"/>
          <w:szCs w:val="24"/>
        </w:rPr>
        <w:t>Ремонт фасадов оштукатуренных</w:t>
      </w:r>
      <w:bookmarkEnd w:id="27"/>
      <w:r w:rsidRPr="00915A49">
        <w:rPr>
          <w:rFonts w:ascii="Times New Roman" w:hAnsi="Times New Roman"/>
          <w:b/>
          <w:bCs/>
          <w:color w:val="000000"/>
          <w:sz w:val="24"/>
          <w:szCs w:val="24"/>
        </w:rPr>
        <w:t>.</w:t>
      </w:r>
    </w:p>
    <w:p w:rsidR="00C847E9" w:rsidRPr="00CD3B7F" w:rsidRDefault="00C847E9" w:rsidP="00C847E9">
      <w:pPr>
        <w:pStyle w:val="a3"/>
        <w:widowControl w:val="0"/>
        <w:autoSpaceDE w:val="0"/>
        <w:autoSpaceDN w:val="0"/>
        <w:adjustRightInd w:val="0"/>
        <w:spacing w:after="0" w:line="240" w:lineRule="auto"/>
        <w:ind w:left="900"/>
        <w:outlineLvl w:val="2"/>
        <w:rPr>
          <w:rFonts w:ascii="Times New Roman" w:hAnsi="Times New Roman"/>
          <w:b/>
          <w:bCs/>
          <w:color w:val="000000"/>
          <w:sz w:val="24"/>
          <w:szCs w:val="24"/>
        </w:rPr>
      </w:pPr>
    </w:p>
    <w:p w:rsidR="00C847E9" w:rsidRPr="002D3063" w:rsidRDefault="00C847E9" w:rsidP="00C847E9">
      <w:pPr>
        <w:pStyle w:val="24"/>
        <w:numPr>
          <w:ilvl w:val="4"/>
          <w:numId w:val="48"/>
        </w:numPr>
        <w:shd w:val="clear" w:color="auto" w:fill="auto"/>
        <w:tabs>
          <w:tab w:val="left" w:pos="0"/>
        </w:tabs>
        <w:spacing w:line="240" w:lineRule="auto"/>
        <w:ind w:left="0" w:right="180" w:firstLine="567"/>
        <w:rPr>
          <w:sz w:val="24"/>
          <w:szCs w:val="24"/>
        </w:rPr>
      </w:pPr>
      <w:r w:rsidRPr="002D3063">
        <w:rPr>
          <w:color w:val="000000"/>
          <w:sz w:val="24"/>
          <w:szCs w:val="24"/>
          <w:lang w:bidi="ru-RU"/>
        </w:rPr>
        <w:t>Работы на устройство штукатурных покрытий фасадов выполнять в соответствии с</w:t>
      </w:r>
      <w:r>
        <w:rPr>
          <w:color w:val="000000"/>
          <w:sz w:val="24"/>
          <w:szCs w:val="24"/>
          <w:lang w:bidi="ru-RU"/>
        </w:rPr>
        <w:t xml:space="preserve"> проектной документацией и</w:t>
      </w:r>
      <w:r w:rsidRPr="002D3063">
        <w:rPr>
          <w:color w:val="000000"/>
          <w:sz w:val="24"/>
          <w:szCs w:val="24"/>
          <w:lang w:bidi="ru-RU"/>
        </w:rPr>
        <w:t xml:space="preserve"> правилами производства и приемки работ согласно СП 70.13330.2012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w:t>
      </w:r>
    </w:p>
    <w:p w:rsidR="00C847E9" w:rsidRPr="002D3063" w:rsidRDefault="00C847E9" w:rsidP="00C847E9">
      <w:pPr>
        <w:pStyle w:val="24"/>
        <w:numPr>
          <w:ilvl w:val="4"/>
          <w:numId w:val="48"/>
        </w:numPr>
        <w:shd w:val="clear" w:color="auto" w:fill="auto"/>
        <w:tabs>
          <w:tab w:val="left" w:pos="0"/>
        </w:tabs>
        <w:spacing w:line="240" w:lineRule="auto"/>
        <w:ind w:left="0" w:right="180" w:firstLine="567"/>
        <w:rPr>
          <w:sz w:val="24"/>
          <w:szCs w:val="24"/>
        </w:rPr>
      </w:pPr>
      <w:r w:rsidRPr="002D3063">
        <w:rPr>
          <w:color w:val="000000"/>
          <w:sz w:val="24"/>
          <w:szCs w:val="24"/>
          <w:lang w:bidi="ru-RU"/>
        </w:rPr>
        <w:t>До начала работ по ремонту (устройству) штукатурных покрытий фасадов должны быть:</w:t>
      </w:r>
    </w:p>
    <w:p w:rsidR="00C847E9" w:rsidRPr="002D3063" w:rsidRDefault="00C847E9" w:rsidP="00C847E9">
      <w:pPr>
        <w:pStyle w:val="24"/>
        <w:numPr>
          <w:ilvl w:val="0"/>
          <w:numId w:val="4"/>
        </w:numPr>
        <w:shd w:val="clear" w:color="auto" w:fill="auto"/>
        <w:tabs>
          <w:tab w:val="left" w:pos="0"/>
          <w:tab w:val="left" w:pos="838"/>
        </w:tabs>
        <w:spacing w:line="240" w:lineRule="auto"/>
        <w:ind w:firstLine="567"/>
        <w:rPr>
          <w:sz w:val="24"/>
          <w:szCs w:val="24"/>
        </w:rPr>
      </w:pPr>
      <w:r w:rsidRPr="002D3063">
        <w:rPr>
          <w:color w:val="000000"/>
          <w:sz w:val="24"/>
          <w:szCs w:val="24"/>
          <w:lang w:bidi="ru-RU"/>
        </w:rPr>
        <w:t>установлены крепежные устройства для водосточных труб;</w:t>
      </w:r>
    </w:p>
    <w:p w:rsidR="00C847E9" w:rsidRPr="002D3063" w:rsidRDefault="00C847E9" w:rsidP="00C847E9">
      <w:pPr>
        <w:pStyle w:val="24"/>
        <w:numPr>
          <w:ilvl w:val="0"/>
          <w:numId w:val="4"/>
        </w:numPr>
        <w:shd w:val="clear" w:color="auto" w:fill="auto"/>
        <w:tabs>
          <w:tab w:val="left" w:pos="0"/>
          <w:tab w:val="left" w:pos="838"/>
        </w:tabs>
        <w:spacing w:line="240" w:lineRule="auto"/>
        <w:ind w:right="180" w:firstLine="567"/>
        <w:rPr>
          <w:sz w:val="24"/>
          <w:szCs w:val="24"/>
        </w:rPr>
      </w:pPr>
      <w:r w:rsidRPr="002D3063">
        <w:rPr>
          <w:color w:val="000000"/>
          <w:sz w:val="24"/>
          <w:szCs w:val="24"/>
          <w:lang w:bidi="ru-RU"/>
        </w:rPr>
        <w:t>тщательно очищены фасады зданий от пыли, грязи, жировых и битумных пятен, а также от выступающих солей;</w:t>
      </w:r>
    </w:p>
    <w:p w:rsidR="00C847E9" w:rsidRPr="002D3063" w:rsidRDefault="00C847E9" w:rsidP="00C847E9">
      <w:pPr>
        <w:pStyle w:val="24"/>
        <w:shd w:val="clear" w:color="auto" w:fill="auto"/>
        <w:tabs>
          <w:tab w:val="left" w:pos="0"/>
        </w:tabs>
        <w:spacing w:line="240" w:lineRule="auto"/>
        <w:ind w:right="180" w:firstLine="567"/>
        <w:rPr>
          <w:sz w:val="24"/>
          <w:szCs w:val="24"/>
        </w:rPr>
      </w:pPr>
      <w:r w:rsidRPr="002D3063">
        <w:rPr>
          <w:color w:val="000000"/>
          <w:sz w:val="24"/>
          <w:szCs w:val="24"/>
          <w:lang w:bidi="ru-RU"/>
        </w:rPr>
        <w:t xml:space="preserve">произведена (при необходимости) на бетонных поверхностях, подлежащих оштукатуриванию, нарезка и насечка, </w:t>
      </w:r>
      <w:proofErr w:type="spellStart"/>
      <w:r w:rsidRPr="002D3063">
        <w:rPr>
          <w:color w:val="000000"/>
          <w:sz w:val="24"/>
          <w:szCs w:val="24"/>
          <w:lang w:bidi="ru-RU"/>
        </w:rPr>
        <w:t>огрунтовка</w:t>
      </w:r>
      <w:proofErr w:type="spellEnd"/>
      <w:r w:rsidRPr="002D3063">
        <w:rPr>
          <w:color w:val="000000"/>
          <w:sz w:val="24"/>
          <w:szCs w:val="24"/>
          <w:lang w:bidi="ru-RU"/>
        </w:rPr>
        <w:t xml:space="preserve"> семипроцентным раствором поливинилацетатной эмульсии, промывка десятипроцентным раствором технической соляной кислоты;</w:t>
      </w:r>
    </w:p>
    <w:p w:rsidR="00C847E9" w:rsidRPr="002D3063" w:rsidRDefault="00C847E9" w:rsidP="00C847E9">
      <w:pPr>
        <w:pStyle w:val="24"/>
        <w:numPr>
          <w:ilvl w:val="0"/>
          <w:numId w:val="4"/>
        </w:numPr>
        <w:shd w:val="clear" w:color="auto" w:fill="auto"/>
        <w:tabs>
          <w:tab w:val="left" w:pos="0"/>
          <w:tab w:val="left" w:pos="838"/>
        </w:tabs>
        <w:spacing w:line="240" w:lineRule="auto"/>
        <w:ind w:right="180" w:firstLine="567"/>
        <w:rPr>
          <w:sz w:val="24"/>
          <w:szCs w:val="24"/>
        </w:rPr>
      </w:pPr>
      <w:r w:rsidRPr="002D3063">
        <w:rPr>
          <w:color w:val="000000"/>
          <w:sz w:val="24"/>
          <w:szCs w:val="24"/>
          <w:lang w:bidi="ru-RU"/>
        </w:rPr>
        <w:t>исправлены все обнаруженные дефекты и отклонения от допусков, установленных СП 70.13330.2012 «Несущие и ограждающие конструкции. Актуализированная редакция СНиП 3.03.01-87».</w:t>
      </w:r>
    </w:p>
    <w:p w:rsidR="00C847E9" w:rsidRPr="002D3063" w:rsidRDefault="00C847E9" w:rsidP="00C847E9">
      <w:pPr>
        <w:pStyle w:val="24"/>
        <w:numPr>
          <w:ilvl w:val="4"/>
          <w:numId w:val="48"/>
        </w:numPr>
        <w:shd w:val="clear" w:color="auto" w:fill="auto"/>
        <w:tabs>
          <w:tab w:val="left" w:pos="0"/>
        </w:tabs>
        <w:spacing w:line="240" w:lineRule="auto"/>
        <w:ind w:left="0" w:right="180" w:firstLine="567"/>
        <w:rPr>
          <w:sz w:val="24"/>
          <w:szCs w:val="24"/>
        </w:rPr>
      </w:pPr>
      <w:r w:rsidRPr="002D3063">
        <w:rPr>
          <w:color w:val="000000"/>
          <w:sz w:val="24"/>
          <w:szCs w:val="24"/>
          <w:lang w:bidi="ru-RU"/>
        </w:rPr>
        <w:t xml:space="preserve">Оштукатуривание поверхности наружных кирпичных стен фасадов состоит из следующих последовательных технологических операций, включающих: нанесение штукатурных растворов; разравнивание слоев намета; разделку </w:t>
      </w:r>
      <w:proofErr w:type="spellStart"/>
      <w:r w:rsidRPr="002D3063">
        <w:rPr>
          <w:color w:val="000000"/>
          <w:sz w:val="24"/>
          <w:szCs w:val="24"/>
          <w:lang w:bidi="ru-RU"/>
        </w:rPr>
        <w:t>лузг</w:t>
      </w:r>
      <w:proofErr w:type="spellEnd"/>
      <w:r w:rsidRPr="002D3063">
        <w:rPr>
          <w:color w:val="000000"/>
          <w:sz w:val="24"/>
          <w:szCs w:val="24"/>
          <w:lang w:bidi="ru-RU"/>
        </w:rPr>
        <w:t xml:space="preserve">, </w:t>
      </w:r>
      <w:proofErr w:type="spellStart"/>
      <w:r w:rsidRPr="002D3063">
        <w:rPr>
          <w:color w:val="000000"/>
          <w:sz w:val="24"/>
          <w:szCs w:val="24"/>
          <w:lang w:bidi="ru-RU"/>
        </w:rPr>
        <w:t>уселков</w:t>
      </w:r>
      <w:proofErr w:type="spellEnd"/>
      <w:r w:rsidRPr="002D3063">
        <w:rPr>
          <w:color w:val="000000"/>
          <w:sz w:val="24"/>
          <w:szCs w:val="24"/>
          <w:lang w:bidi="ru-RU"/>
        </w:rPr>
        <w:t xml:space="preserve">, рустов, углов, </w:t>
      </w:r>
      <w:r w:rsidRPr="002D3063">
        <w:rPr>
          <w:color w:val="000000"/>
          <w:sz w:val="24"/>
          <w:szCs w:val="24"/>
          <w:lang w:bidi="ru-RU"/>
        </w:rPr>
        <w:lastRenderedPageBreak/>
        <w:t xml:space="preserve">откосов и т.д.; нанесение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затирку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Оштукатуривание поверхности фасадов выполняется путем </w:t>
      </w:r>
      <w:proofErr w:type="spellStart"/>
      <w:r w:rsidRPr="002D3063">
        <w:rPr>
          <w:color w:val="000000"/>
          <w:sz w:val="24"/>
          <w:szCs w:val="24"/>
          <w:lang w:bidi="ru-RU"/>
        </w:rPr>
        <w:t>обрызга</w:t>
      </w:r>
      <w:proofErr w:type="spellEnd"/>
      <w:r w:rsidRPr="002D3063">
        <w:rPr>
          <w:color w:val="000000"/>
          <w:sz w:val="24"/>
          <w:szCs w:val="24"/>
          <w:lang w:bidi="ru-RU"/>
        </w:rPr>
        <w:t xml:space="preserve">, нанесения одного слоя грунта и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с последующим его разравниванием и затиркой при выполнении улучшенной штукатурки. Улучшенная и высококачественная штукатурка выполняется по маякам. При этом толщина маяков должна быть равна толщине штукатурного накрытия без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w:t>
      </w:r>
    </w:p>
    <w:p w:rsidR="00C847E9" w:rsidRPr="00261FFA" w:rsidRDefault="00C847E9" w:rsidP="00C847E9">
      <w:pPr>
        <w:pStyle w:val="24"/>
        <w:numPr>
          <w:ilvl w:val="4"/>
          <w:numId w:val="48"/>
        </w:numPr>
        <w:shd w:val="clear" w:color="auto" w:fill="auto"/>
        <w:tabs>
          <w:tab w:val="left" w:pos="0"/>
        </w:tabs>
        <w:spacing w:after="300" w:line="240" w:lineRule="auto"/>
        <w:ind w:left="0" w:right="200" w:firstLine="567"/>
        <w:rPr>
          <w:sz w:val="24"/>
          <w:szCs w:val="24"/>
        </w:rPr>
      </w:pPr>
      <w:r w:rsidRPr="002D3063">
        <w:rPr>
          <w:color w:val="000000"/>
          <w:sz w:val="24"/>
          <w:szCs w:val="24"/>
          <w:lang w:bidi="ru-RU"/>
        </w:rPr>
        <w:t xml:space="preserve">Размеры отклонений оштукатуренной поверхности должны соответствовать требованиям СНиП 3.04.01-87 «Изоляционные и отделочные покрытия» и быть не более при улучшенной штукатурке: Отклонения оштукатуренной поверхности от вертикали (мм/1 м) - 2; </w:t>
      </w:r>
      <w:bookmarkStart w:id="28" w:name="bookmark7"/>
      <w:r w:rsidRPr="00347066">
        <w:rPr>
          <w:color w:val="000000"/>
          <w:sz w:val="24"/>
          <w:szCs w:val="24"/>
          <w:lang w:bidi="ru-RU"/>
        </w:rPr>
        <w:t>допускаемая толщина однослойной штукатурки - 20 мм.</w:t>
      </w:r>
    </w:p>
    <w:bookmarkEnd w:id="28"/>
    <w:p w:rsidR="00C847E9" w:rsidRDefault="00C847E9" w:rsidP="00C847E9">
      <w:pPr>
        <w:spacing w:after="0" w:line="240" w:lineRule="auto"/>
        <w:jc w:val="center"/>
        <w:rPr>
          <w:rFonts w:ascii="Times New Roman" w:hAnsi="Times New Roman"/>
          <w:b/>
          <w:color w:val="000000"/>
          <w:sz w:val="24"/>
          <w:szCs w:val="24"/>
        </w:rPr>
      </w:pPr>
    </w:p>
    <w:p w:rsidR="00C847E9" w:rsidRDefault="00C847E9" w:rsidP="00C847E9">
      <w:pPr>
        <w:pStyle w:val="24"/>
        <w:shd w:val="clear" w:color="auto" w:fill="auto"/>
        <w:tabs>
          <w:tab w:val="left" w:pos="926"/>
        </w:tabs>
        <w:spacing w:line="240" w:lineRule="auto"/>
        <w:ind w:firstLine="0"/>
        <w:rPr>
          <w:rFonts w:eastAsia="Calibri"/>
          <w:sz w:val="24"/>
          <w:szCs w:val="24"/>
        </w:rPr>
      </w:pPr>
    </w:p>
    <w:p w:rsidR="00C847E9" w:rsidRDefault="00C847E9" w:rsidP="00C847E9">
      <w:pPr>
        <w:pStyle w:val="24"/>
        <w:numPr>
          <w:ilvl w:val="2"/>
          <w:numId w:val="49"/>
        </w:numPr>
        <w:shd w:val="clear" w:color="auto" w:fill="auto"/>
        <w:tabs>
          <w:tab w:val="left" w:pos="926"/>
        </w:tabs>
        <w:spacing w:line="240" w:lineRule="auto"/>
        <w:jc w:val="center"/>
        <w:rPr>
          <w:rFonts w:eastAsia="Calibri"/>
          <w:b/>
          <w:sz w:val="24"/>
          <w:szCs w:val="24"/>
        </w:rPr>
      </w:pPr>
      <w:r w:rsidRPr="00C56049">
        <w:rPr>
          <w:rFonts w:eastAsia="Calibri"/>
          <w:b/>
          <w:sz w:val="24"/>
          <w:szCs w:val="24"/>
        </w:rPr>
        <w:t>Монтаж кабельной продукции</w:t>
      </w:r>
      <w:r>
        <w:rPr>
          <w:rFonts w:eastAsia="Calibri"/>
          <w:b/>
          <w:sz w:val="24"/>
          <w:szCs w:val="24"/>
        </w:rPr>
        <w:t>:</w:t>
      </w:r>
    </w:p>
    <w:p w:rsidR="00C847E9" w:rsidRPr="00D5129D" w:rsidRDefault="00C847E9" w:rsidP="00C847E9">
      <w:pPr>
        <w:pStyle w:val="24"/>
        <w:numPr>
          <w:ilvl w:val="0"/>
          <w:numId w:val="50"/>
        </w:numPr>
        <w:shd w:val="clear" w:color="auto" w:fill="auto"/>
        <w:tabs>
          <w:tab w:val="left" w:pos="851"/>
        </w:tabs>
        <w:spacing w:line="240" w:lineRule="auto"/>
        <w:ind w:left="0" w:firstLine="360"/>
        <w:rPr>
          <w:rFonts w:eastAsia="Calibri"/>
          <w:sz w:val="24"/>
          <w:szCs w:val="24"/>
        </w:rPr>
      </w:pPr>
      <w:r w:rsidRPr="00D5129D">
        <w:rPr>
          <w:rFonts w:eastAsia="Calibri"/>
          <w:sz w:val="24"/>
          <w:szCs w:val="24"/>
        </w:rPr>
        <w:t xml:space="preserve">Монтаж кабельной продукции производить в соответствии с проектной документацией. </w:t>
      </w:r>
    </w:p>
    <w:p w:rsidR="00C847E9" w:rsidRDefault="00C847E9" w:rsidP="00C847E9">
      <w:pPr>
        <w:pStyle w:val="24"/>
        <w:numPr>
          <w:ilvl w:val="0"/>
          <w:numId w:val="50"/>
        </w:numPr>
        <w:shd w:val="clear" w:color="auto" w:fill="auto"/>
        <w:tabs>
          <w:tab w:val="left" w:pos="851"/>
        </w:tabs>
        <w:spacing w:line="240" w:lineRule="auto"/>
        <w:ind w:left="0" w:firstLine="360"/>
        <w:rPr>
          <w:rFonts w:eastAsia="Calibri"/>
          <w:sz w:val="24"/>
          <w:szCs w:val="24"/>
        </w:rPr>
      </w:pPr>
      <w:r>
        <w:rPr>
          <w:rFonts w:eastAsia="Calibri"/>
          <w:sz w:val="24"/>
          <w:szCs w:val="24"/>
        </w:rPr>
        <w:t>Монтаж кабельной продукции и затягивание в проложенные трубы не допускается при температуре воздуха ниже +5 градусов.</w:t>
      </w:r>
    </w:p>
    <w:p w:rsidR="00C847E9" w:rsidRPr="000D508C" w:rsidRDefault="00C847E9" w:rsidP="00C847E9">
      <w:pPr>
        <w:pStyle w:val="24"/>
        <w:shd w:val="clear" w:color="auto" w:fill="auto"/>
        <w:tabs>
          <w:tab w:val="left" w:pos="926"/>
        </w:tabs>
        <w:spacing w:after="300" w:line="240" w:lineRule="auto"/>
        <w:ind w:left="568" w:right="180" w:firstLine="0"/>
        <w:rPr>
          <w:sz w:val="24"/>
          <w:szCs w:val="24"/>
        </w:rPr>
      </w:pPr>
    </w:p>
    <w:p w:rsidR="00C847E9" w:rsidRDefault="00C847E9" w:rsidP="00C847E9">
      <w:pPr>
        <w:spacing w:after="0" w:line="240" w:lineRule="auto"/>
        <w:jc w:val="center"/>
        <w:rPr>
          <w:rFonts w:ascii="Times New Roman" w:hAnsi="Times New Roman"/>
          <w:b/>
          <w:color w:val="000000"/>
          <w:sz w:val="24"/>
          <w:szCs w:val="24"/>
        </w:rPr>
      </w:pPr>
    </w:p>
    <w:p w:rsidR="00C847E9" w:rsidRPr="00FF0B87" w:rsidRDefault="00C847E9" w:rsidP="00C847E9">
      <w:pPr>
        <w:spacing w:after="0" w:line="240" w:lineRule="auto"/>
        <w:jc w:val="center"/>
        <w:rPr>
          <w:rFonts w:ascii="Times New Roman" w:hAnsi="Times New Roman"/>
          <w:b/>
          <w:sz w:val="24"/>
          <w:szCs w:val="24"/>
        </w:rPr>
      </w:pPr>
      <w:r w:rsidRPr="00FF0B87">
        <w:rPr>
          <w:rFonts w:ascii="Times New Roman" w:hAnsi="Times New Roman"/>
          <w:b/>
          <w:color w:val="000000"/>
          <w:sz w:val="24"/>
          <w:szCs w:val="24"/>
        </w:rPr>
        <w:t>Раздел 3. Требования к результатам работ и иные показатели</w:t>
      </w:r>
      <w:r w:rsidRPr="00FF0B87">
        <w:rPr>
          <w:rFonts w:ascii="Times New Roman" w:hAnsi="Times New Roman"/>
          <w:b/>
          <w:sz w:val="24"/>
          <w:szCs w:val="24"/>
        </w:rPr>
        <w:t xml:space="preserve">, связанные </w:t>
      </w:r>
    </w:p>
    <w:p w:rsidR="00C847E9" w:rsidRPr="00FF0B87" w:rsidRDefault="00C847E9" w:rsidP="00C847E9">
      <w:pPr>
        <w:spacing w:after="0" w:line="240" w:lineRule="auto"/>
        <w:jc w:val="center"/>
        <w:rPr>
          <w:rFonts w:ascii="Times New Roman" w:hAnsi="Times New Roman"/>
          <w:b/>
          <w:sz w:val="24"/>
          <w:szCs w:val="24"/>
        </w:rPr>
      </w:pPr>
      <w:r w:rsidRPr="00FF0B87">
        <w:rPr>
          <w:rFonts w:ascii="Times New Roman" w:hAnsi="Times New Roman"/>
          <w:b/>
          <w:sz w:val="24"/>
          <w:szCs w:val="24"/>
        </w:rPr>
        <w:t>с определением соответствия выполняемых работ потребностям заказчика</w:t>
      </w:r>
    </w:p>
    <w:p w:rsidR="00C847E9" w:rsidRPr="00FF0B87" w:rsidRDefault="00C847E9" w:rsidP="00C847E9">
      <w:pPr>
        <w:spacing w:after="0" w:line="240" w:lineRule="auto"/>
        <w:jc w:val="center"/>
        <w:rPr>
          <w:rFonts w:ascii="Times New Roman" w:hAnsi="Times New Roman"/>
          <w:b/>
          <w:sz w:val="24"/>
          <w:szCs w:val="24"/>
        </w:rPr>
      </w:pPr>
      <w:r w:rsidRPr="00FF0B87">
        <w:rPr>
          <w:rFonts w:ascii="Times New Roman" w:hAnsi="Times New Roman"/>
          <w:b/>
          <w:sz w:val="24"/>
          <w:szCs w:val="24"/>
        </w:rPr>
        <w:t xml:space="preserve"> (сдача и приемка работ)</w:t>
      </w:r>
      <w:r>
        <w:rPr>
          <w:rFonts w:ascii="Times New Roman" w:hAnsi="Times New Roman"/>
          <w:b/>
          <w:sz w:val="24"/>
          <w:szCs w:val="24"/>
        </w:rPr>
        <w:t>.</w:t>
      </w:r>
    </w:p>
    <w:p w:rsidR="00C847E9" w:rsidRPr="00FF0B87" w:rsidRDefault="00C847E9" w:rsidP="00C847E9">
      <w:pPr>
        <w:spacing w:after="0" w:line="240" w:lineRule="auto"/>
        <w:jc w:val="center"/>
        <w:rPr>
          <w:rFonts w:ascii="Times New Roman" w:hAnsi="Times New Roman"/>
          <w:b/>
          <w:sz w:val="24"/>
          <w:szCs w:val="24"/>
        </w:rPr>
      </w:pPr>
    </w:p>
    <w:p w:rsidR="00C847E9" w:rsidRPr="00061E87" w:rsidRDefault="00C847E9" w:rsidP="00C847E9">
      <w:pPr>
        <w:pStyle w:val="a3"/>
        <w:numPr>
          <w:ilvl w:val="1"/>
          <w:numId w:val="31"/>
        </w:numPr>
        <w:spacing w:after="0" w:line="240" w:lineRule="auto"/>
        <w:ind w:left="0" w:firstLine="568"/>
        <w:jc w:val="both"/>
        <w:outlineLvl w:val="1"/>
        <w:rPr>
          <w:rFonts w:ascii="Times New Roman" w:hAnsi="Times New Roman"/>
          <w:bCs/>
          <w:sz w:val="24"/>
          <w:szCs w:val="24"/>
        </w:rPr>
      </w:pPr>
      <w:r w:rsidRPr="00061E87">
        <w:rPr>
          <w:rFonts w:ascii="Times New Roman" w:hAnsi="Times New Roman"/>
          <w:bCs/>
          <w:sz w:val="24"/>
          <w:szCs w:val="24"/>
        </w:rPr>
        <w:t>Сдача и приемка выполненных подрядчиком работ на объекте(-ах)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Pr="00061E87">
        <w:rPr>
          <w:rFonts w:ascii="Times New Roman" w:hAnsi="Times New Roman"/>
          <w:sz w:val="24"/>
          <w:szCs w:val="24"/>
          <w:lang w:eastAsia="ru-RU"/>
        </w:rPr>
        <w:t>ми:</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Федеральный закон от 23.12.2009 № 384-ФЗ «Технический регламент о безопасности зданий и сооружений»;</w:t>
      </w:r>
    </w:p>
    <w:p w:rsidR="00C847E9" w:rsidRDefault="00C847E9" w:rsidP="00C847E9">
      <w:pPr>
        <w:pStyle w:val="24"/>
        <w:shd w:val="clear" w:color="auto" w:fill="auto"/>
        <w:ind w:firstLine="568"/>
        <w:rPr>
          <w:color w:val="000000"/>
          <w:sz w:val="24"/>
          <w:szCs w:val="24"/>
          <w:lang w:bidi="ru-RU"/>
        </w:rPr>
      </w:pPr>
      <w:r w:rsidRPr="004E7255">
        <w:rPr>
          <w:color w:val="000000"/>
          <w:sz w:val="24"/>
          <w:szCs w:val="24"/>
          <w:lang w:bidi="ru-RU"/>
        </w:rPr>
        <w:t>Федеральный закон от 22.07.2008 № 123-ФЗ «Технический регламент о требованиях пожарной безопасности»;</w:t>
      </w:r>
    </w:p>
    <w:p w:rsidR="00C847E9" w:rsidRPr="00965D85" w:rsidRDefault="00C847E9" w:rsidP="00C847E9">
      <w:pPr>
        <w:autoSpaceDE w:val="0"/>
        <w:autoSpaceDN w:val="0"/>
        <w:adjustRightInd w:val="0"/>
        <w:spacing w:after="0" w:line="240" w:lineRule="auto"/>
        <w:ind w:firstLine="567"/>
        <w:jc w:val="both"/>
        <w:rPr>
          <w:rFonts w:ascii="Times New Roman" w:hAnsi="Times New Roman"/>
          <w:sz w:val="24"/>
          <w:szCs w:val="24"/>
        </w:rPr>
      </w:pPr>
      <w:r w:rsidRPr="00965D85">
        <w:rPr>
          <w:rFonts w:ascii="Times New Roman" w:hAnsi="Times New Roman"/>
          <w:sz w:val="24"/>
          <w:szCs w:val="24"/>
        </w:rPr>
        <w:t>Свод правил СП 54.13330.201</w:t>
      </w:r>
      <w:r>
        <w:rPr>
          <w:rFonts w:ascii="Times New Roman" w:hAnsi="Times New Roman"/>
          <w:sz w:val="24"/>
          <w:szCs w:val="24"/>
        </w:rPr>
        <w:t>6</w:t>
      </w:r>
      <w:r w:rsidRPr="00965D85">
        <w:rPr>
          <w:rFonts w:ascii="Times New Roman" w:hAnsi="Times New Roman"/>
          <w:sz w:val="24"/>
          <w:szCs w:val="24"/>
        </w:rPr>
        <w:t xml:space="preserve"> "Здания жилые многоквартирные</w:t>
      </w:r>
      <w:r>
        <w:rPr>
          <w:rFonts w:ascii="Times New Roman" w:hAnsi="Times New Roman"/>
          <w:sz w:val="24"/>
          <w:szCs w:val="24"/>
        </w:rPr>
        <w:t>. Актуализированная редакция СНиП 31-01-2003</w:t>
      </w:r>
      <w:r w:rsidRPr="00965D85">
        <w:rPr>
          <w:rFonts w:ascii="Times New Roman" w:hAnsi="Times New Roman"/>
          <w:sz w:val="24"/>
          <w:szCs w:val="24"/>
        </w:rPr>
        <w:t>"</w:t>
      </w:r>
      <w:r>
        <w:rPr>
          <w:rFonts w:ascii="Times New Roman" w:hAnsi="Times New Roman"/>
          <w:sz w:val="24"/>
          <w:szCs w:val="24"/>
        </w:rPr>
        <w:t>;</w:t>
      </w:r>
    </w:p>
    <w:p w:rsidR="00C847E9" w:rsidRDefault="00C847E9" w:rsidP="00C847E9">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ПУЭ «Правила устройства электроустановок. Издание 7»</w:t>
      </w:r>
      <w:r w:rsidRPr="00EA6274">
        <w:rPr>
          <w:rFonts w:ascii="Times New Roman" w:hAnsi="Times New Roman"/>
          <w:sz w:val="24"/>
          <w:szCs w:val="24"/>
        </w:rPr>
        <w:t>;</w:t>
      </w:r>
    </w:p>
    <w:p w:rsidR="00C847E9" w:rsidRPr="004E7255" w:rsidRDefault="00C847E9" w:rsidP="00C847E9">
      <w:pPr>
        <w:autoSpaceDE w:val="0"/>
        <w:autoSpaceDN w:val="0"/>
        <w:adjustRightInd w:val="0"/>
        <w:spacing w:after="0" w:line="240" w:lineRule="auto"/>
        <w:ind w:firstLine="567"/>
        <w:jc w:val="both"/>
        <w:rPr>
          <w:sz w:val="24"/>
          <w:szCs w:val="24"/>
        </w:rPr>
      </w:pPr>
      <w:r>
        <w:rPr>
          <w:rFonts w:ascii="Times New Roman" w:hAnsi="Times New Roman"/>
          <w:sz w:val="24"/>
          <w:szCs w:val="24"/>
        </w:rPr>
        <w:t>ПБЭЭП «Правила безопасной эксплуатации электроустановок потребителей»;</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СП 48.13330.2011 «Организация строительства»;</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СНиП 12-03-2001 «Безопасность труда в строительстве. Часть 1. Общие требования»;</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СНиП 12-04-2002 «Безопасность труда в строительстве. Часть 2. Строительное производство»;</w:t>
      </w:r>
    </w:p>
    <w:p w:rsidR="00C847E9" w:rsidRDefault="00C847E9" w:rsidP="00C847E9">
      <w:pPr>
        <w:pStyle w:val="24"/>
        <w:shd w:val="clear" w:color="auto" w:fill="auto"/>
        <w:ind w:firstLine="568"/>
        <w:rPr>
          <w:color w:val="000000"/>
          <w:sz w:val="24"/>
          <w:szCs w:val="24"/>
          <w:lang w:bidi="ru-RU"/>
        </w:rPr>
      </w:pPr>
      <w:r w:rsidRPr="004E7255">
        <w:rPr>
          <w:color w:val="000000"/>
          <w:sz w:val="24"/>
          <w:szCs w:val="24"/>
          <w:lang w:bidi="ru-RU"/>
        </w:rPr>
        <w:t>СП 52.13330.2011 «Естественное и искусственное освещение»;</w:t>
      </w:r>
    </w:p>
    <w:p w:rsidR="00C847E9" w:rsidRPr="004E7255" w:rsidRDefault="00C847E9" w:rsidP="00C847E9">
      <w:pPr>
        <w:pStyle w:val="24"/>
        <w:shd w:val="clear" w:color="auto" w:fill="auto"/>
        <w:ind w:left="567" w:firstLine="0"/>
        <w:rPr>
          <w:sz w:val="24"/>
          <w:szCs w:val="24"/>
        </w:rPr>
      </w:pPr>
      <w:r w:rsidRPr="004E7255">
        <w:rPr>
          <w:color w:val="000000"/>
          <w:sz w:val="24"/>
          <w:szCs w:val="24"/>
          <w:lang w:bidi="ru-RU"/>
        </w:rPr>
        <w:t>СП 48.13330.201</w:t>
      </w:r>
      <w:r>
        <w:rPr>
          <w:color w:val="000000"/>
          <w:sz w:val="24"/>
          <w:szCs w:val="24"/>
          <w:lang w:bidi="ru-RU"/>
        </w:rPr>
        <w:t>6</w:t>
      </w:r>
      <w:r w:rsidRPr="004E7255">
        <w:rPr>
          <w:color w:val="000000"/>
          <w:sz w:val="24"/>
          <w:szCs w:val="24"/>
          <w:lang w:bidi="ru-RU"/>
        </w:rPr>
        <w:t xml:space="preserve"> «Организация строительства. Актуализированная редакция СНиП 1201-2004»;</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СП 6.13130.2013 «Системы противопожарной защиты. Электрооборудование. Требования пожарной безопасности»;</w:t>
      </w:r>
    </w:p>
    <w:p w:rsidR="00C847E9" w:rsidRPr="004E7255" w:rsidRDefault="00C847E9" w:rsidP="00C847E9">
      <w:pPr>
        <w:pStyle w:val="24"/>
        <w:shd w:val="clear" w:color="auto" w:fill="auto"/>
        <w:ind w:firstLine="568"/>
        <w:rPr>
          <w:sz w:val="24"/>
          <w:szCs w:val="24"/>
        </w:rPr>
      </w:pPr>
      <w:r w:rsidRPr="004E7255">
        <w:rPr>
          <w:color w:val="000000"/>
          <w:sz w:val="24"/>
          <w:szCs w:val="24"/>
          <w:lang w:bidi="ru-RU"/>
        </w:rPr>
        <w:t>СП 70.13330.2012 «Несущие и ограждающие конструкции. Актуализированная редакция»;</w:t>
      </w:r>
    </w:p>
    <w:p w:rsidR="00C847E9" w:rsidRPr="004E7255" w:rsidRDefault="00C847E9" w:rsidP="00C847E9">
      <w:pPr>
        <w:pStyle w:val="24"/>
        <w:shd w:val="clear" w:color="auto" w:fill="auto"/>
        <w:spacing w:line="260" w:lineRule="exact"/>
        <w:ind w:firstLine="568"/>
        <w:rPr>
          <w:sz w:val="24"/>
          <w:szCs w:val="24"/>
        </w:rPr>
      </w:pPr>
      <w:r w:rsidRPr="004E7255">
        <w:rPr>
          <w:color w:val="000000"/>
          <w:sz w:val="24"/>
          <w:szCs w:val="24"/>
          <w:lang w:bidi="ru-RU"/>
        </w:rPr>
        <w:t>СНиП 3.04.01-87 «Изоляционные и отделочные покрытия»;</w:t>
      </w:r>
    </w:p>
    <w:p w:rsidR="00C847E9" w:rsidRPr="004E7255" w:rsidRDefault="00C847E9" w:rsidP="00C847E9">
      <w:pPr>
        <w:pStyle w:val="24"/>
        <w:shd w:val="clear" w:color="auto" w:fill="auto"/>
        <w:spacing w:line="311" w:lineRule="exact"/>
        <w:ind w:firstLine="568"/>
        <w:rPr>
          <w:sz w:val="24"/>
          <w:szCs w:val="24"/>
        </w:rPr>
      </w:pPr>
      <w:r w:rsidRPr="004E7255">
        <w:rPr>
          <w:color w:val="000000"/>
          <w:sz w:val="24"/>
          <w:szCs w:val="24"/>
          <w:lang w:bidi="ru-RU"/>
        </w:rPr>
        <w:t>ГОСТ 28013-98 «Растворы строительные. Общие технические условия»; СП 82-101-98 Свод правил на приготовление и применение растворов строительных;</w:t>
      </w:r>
    </w:p>
    <w:p w:rsidR="00C847E9" w:rsidRDefault="00C847E9" w:rsidP="00C847E9">
      <w:pPr>
        <w:pStyle w:val="24"/>
        <w:shd w:val="clear" w:color="auto" w:fill="auto"/>
        <w:spacing w:line="316" w:lineRule="exact"/>
        <w:ind w:firstLine="568"/>
        <w:rPr>
          <w:color w:val="000000"/>
          <w:sz w:val="24"/>
          <w:szCs w:val="24"/>
          <w:lang w:bidi="ru-RU"/>
        </w:rPr>
      </w:pPr>
      <w:r w:rsidRPr="004E7255">
        <w:rPr>
          <w:color w:val="000000"/>
          <w:sz w:val="24"/>
          <w:szCs w:val="24"/>
          <w:lang w:bidi="ru-RU"/>
        </w:rPr>
        <w:t>СП 17.13330.2011 «Кровли. Актуализированная редакция СНиП П-26- 76».</w:t>
      </w:r>
    </w:p>
    <w:p w:rsidR="00C847E9" w:rsidRPr="000070A3" w:rsidRDefault="00C847E9" w:rsidP="00C847E9">
      <w:pPr>
        <w:tabs>
          <w:tab w:val="left" w:pos="851"/>
        </w:tabs>
        <w:spacing w:after="0" w:line="240" w:lineRule="auto"/>
        <w:ind w:firstLine="567"/>
        <w:jc w:val="both"/>
        <w:rPr>
          <w:rFonts w:ascii="Times New Roman" w:hAnsi="Times New Roman"/>
          <w:sz w:val="24"/>
          <w:szCs w:val="24"/>
        </w:rPr>
      </w:pPr>
      <w:r w:rsidRPr="000070A3">
        <w:rPr>
          <w:rFonts w:ascii="Times New Roman" w:hAnsi="Times New Roman"/>
          <w:sz w:val="24"/>
          <w:szCs w:val="24"/>
        </w:rPr>
        <w:lastRenderedPageBreak/>
        <w:t>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приниматься к рассмотрению в действующей редакции (с внесенными корректировками, изменениями, дополнениями и др.).</w:t>
      </w:r>
    </w:p>
    <w:p w:rsidR="00C847E9" w:rsidRPr="00061E87" w:rsidRDefault="00C847E9" w:rsidP="00C847E9">
      <w:pPr>
        <w:pStyle w:val="a3"/>
        <w:numPr>
          <w:ilvl w:val="1"/>
          <w:numId w:val="31"/>
        </w:numPr>
        <w:shd w:val="clear" w:color="auto" w:fill="FFFFFF"/>
        <w:spacing w:after="0" w:line="240" w:lineRule="auto"/>
        <w:ind w:left="0" w:firstLine="568"/>
        <w:jc w:val="both"/>
        <w:rPr>
          <w:rFonts w:ascii="Times New Roman" w:hAnsi="Times New Roman"/>
          <w:sz w:val="24"/>
          <w:szCs w:val="24"/>
        </w:rPr>
      </w:pPr>
      <w:r w:rsidRPr="00061E87">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C847E9" w:rsidRPr="00061E87" w:rsidRDefault="00C847E9" w:rsidP="00C847E9">
      <w:pPr>
        <w:pStyle w:val="a3"/>
        <w:numPr>
          <w:ilvl w:val="1"/>
          <w:numId w:val="31"/>
        </w:numPr>
        <w:shd w:val="clear" w:color="auto" w:fill="FFFFFF"/>
        <w:spacing w:after="0" w:line="240" w:lineRule="auto"/>
        <w:ind w:left="0" w:firstLine="568"/>
        <w:jc w:val="both"/>
        <w:rPr>
          <w:rFonts w:ascii="Times New Roman" w:hAnsi="Times New Roman"/>
          <w:sz w:val="24"/>
          <w:szCs w:val="24"/>
        </w:rPr>
      </w:pPr>
      <w:r w:rsidRPr="00061E87">
        <w:rPr>
          <w:rFonts w:ascii="Times New Roman" w:hAnsi="Times New Roman"/>
          <w:sz w:val="24"/>
          <w:szCs w:val="24"/>
        </w:rPr>
        <w:t xml:space="preserve">Передача документации третьим лицам без согласования с Заказчиком не допускается.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35453B" w:rsidRPr="00FF0B87" w:rsidRDefault="0035453B" w:rsidP="0035453B">
      <w:pPr>
        <w:spacing w:after="0" w:line="240" w:lineRule="auto"/>
        <w:jc w:val="center"/>
        <w:rPr>
          <w:rFonts w:ascii="Times New Roman" w:hAnsi="Times New Roman"/>
          <w:b/>
          <w:color w:val="000000"/>
          <w:sz w:val="24"/>
          <w:szCs w:val="24"/>
        </w:rPr>
      </w:pPr>
      <w:r w:rsidRPr="00FF0B87">
        <w:rPr>
          <w:rFonts w:ascii="Times New Roman" w:hAnsi="Times New Roman"/>
          <w:b/>
          <w:sz w:val="24"/>
          <w:szCs w:val="24"/>
        </w:rPr>
        <w:t xml:space="preserve">Раздел 4. </w:t>
      </w:r>
      <w:r w:rsidRPr="00FF0B87">
        <w:rPr>
          <w:rFonts w:ascii="Times New Roman" w:hAnsi="Times New Roman"/>
          <w:b/>
          <w:color w:val="000000"/>
          <w:sz w:val="24"/>
          <w:szCs w:val="24"/>
        </w:rPr>
        <w:t>Требования к сроку и (или) объему предоставления</w:t>
      </w:r>
    </w:p>
    <w:p w:rsidR="0035453B" w:rsidRDefault="0035453B" w:rsidP="0035453B">
      <w:pPr>
        <w:spacing w:after="0" w:line="240" w:lineRule="auto"/>
        <w:jc w:val="center"/>
        <w:rPr>
          <w:rFonts w:ascii="Times New Roman" w:hAnsi="Times New Roman"/>
          <w:b/>
          <w:bCs/>
          <w:color w:val="000000"/>
          <w:sz w:val="24"/>
          <w:szCs w:val="24"/>
        </w:rPr>
      </w:pPr>
      <w:r w:rsidRPr="00FF0B87">
        <w:rPr>
          <w:rFonts w:ascii="Times New Roman" w:hAnsi="Times New Roman"/>
          <w:b/>
          <w:color w:val="000000"/>
          <w:sz w:val="24"/>
          <w:szCs w:val="24"/>
        </w:rPr>
        <w:t>гарантии качества</w:t>
      </w:r>
      <w:r w:rsidRPr="00FF0B87">
        <w:rPr>
          <w:rFonts w:ascii="Times New Roman" w:hAnsi="Times New Roman"/>
          <w:b/>
          <w:bCs/>
          <w:color w:val="000000"/>
          <w:sz w:val="24"/>
          <w:szCs w:val="24"/>
        </w:rPr>
        <w:t xml:space="preserve"> выполненных работ</w:t>
      </w:r>
    </w:p>
    <w:p w:rsidR="0035453B" w:rsidRPr="00FF0B87" w:rsidRDefault="0035453B" w:rsidP="0035453B">
      <w:pPr>
        <w:spacing w:after="0" w:line="240" w:lineRule="auto"/>
        <w:jc w:val="center"/>
        <w:rPr>
          <w:rFonts w:ascii="Times New Roman" w:hAnsi="Times New Roman"/>
          <w:b/>
          <w:bCs/>
          <w:color w:val="000000"/>
          <w:sz w:val="24"/>
          <w:szCs w:val="24"/>
        </w:rPr>
      </w:pPr>
    </w:p>
    <w:p w:rsidR="0035453B" w:rsidRPr="00C847E9" w:rsidRDefault="0035453B" w:rsidP="0035453B">
      <w:pPr>
        <w:shd w:val="clear" w:color="auto" w:fill="FFFFFF"/>
        <w:spacing w:after="0" w:line="240" w:lineRule="auto"/>
        <w:ind w:firstLine="567"/>
        <w:jc w:val="both"/>
        <w:rPr>
          <w:rFonts w:ascii="Times New Roman" w:hAnsi="Times New Roman"/>
          <w:sz w:val="24"/>
          <w:szCs w:val="24"/>
        </w:rPr>
      </w:pPr>
      <w:r w:rsidRPr="00C847E9">
        <w:rPr>
          <w:rFonts w:ascii="Times New Roman" w:hAnsi="Times New Roman"/>
          <w:sz w:val="24"/>
          <w:szCs w:val="24"/>
        </w:rPr>
        <w:t xml:space="preserve">1. </w:t>
      </w:r>
      <w:r w:rsidR="00213C49" w:rsidRPr="00C847E9">
        <w:rPr>
          <w:rFonts w:ascii="Times New Roman" w:hAnsi="Times New Roman"/>
          <w:sz w:val="24"/>
          <w:szCs w:val="24"/>
        </w:rPr>
        <w:t>Гарантии качества распространяются на результат выполненных работ, выполняемый Подрядчиком по договору.</w:t>
      </w:r>
    </w:p>
    <w:p w:rsidR="00EC5889" w:rsidRPr="00EC5889" w:rsidRDefault="0035453B" w:rsidP="00EF64DD">
      <w:pPr>
        <w:pStyle w:val="a3"/>
        <w:tabs>
          <w:tab w:val="left" w:pos="1134"/>
        </w:tabs>
        <w:spacing w:after="0" w:line="240" w:lineRule="auto"/>
        <w:ind w:left="0" w:firstLine="567"/>
        <w:jc w:val="both"/>
        <w:rPr>
          <w:rFonts w:ascii="Times New Roman" w:hAnsi="Times New Roman"/>
          <w:sz w:val="24"/>
          <w:szCs w:val="24"/>
        </w:rPr>
      </w:pPr>
      <w:r w:rsidRPr="00C847E9">
        <w:rPr>
          <w:rFonts w:ascii="Times New Roman" w:hAnsi="Times New Roman"/>
          <w:sz w:val="24"/>
          <w:szCs w:val="24"/>
        </w:rPr>
        <w:t xml:space="preserve">2. Если в период гарантийного срока, который составляет 60 (шестьдесят) месяцев со дня подписания Сторонами акта выполненных работ по форме, установленной Приложением № 6 к Проекту договора, </w:t>
      </w:r>
      <w:r w:rsidRPr="00C847E9">
        <w:rPr>
          <w:rFonts w:ascii="Times New Roman" w:eastAsia="Times New Roman" w:hAnsi="Times New Roman"/>
          <w:color w:val="000000"/>
          <w:sz w:val="24"/>
          <w:szCs w:val="24"/>
          <w:lang w:eastAsia="ru-RU"/>
        </w:rPr>
        <w:t>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w:t>
      </w:r>
      <w:r w:rsidRPr="00C847E9">
        <w:rPr>
          <w:rFonts w:ascii="Times New Roman" w:hAnsi="Times New Roman"/>
          <w:sz w:val="24"/>
          <w:szCs w:val="24"/>
        </w:rPr>
        <w:t xml:space="preserve"> подрядчик обязан за свой счет в согласованные сторонами сроки </w:t>
      </w:r>
      <w:r w:rsidRPr="00C847E9">
        <w:rPr>
          <w:rFonts w:ascii="Times New Roman" w:eastAsia="Times New Roman" w:hAnsi="Times New Roman"/>
          <w:color w:val="000000"/>
          <w:sz w:val="24"/>
          <w:szCs w:val="24"/>
          <w:lang w:eastAsia="ru-RU"/>
        </w:rPr>
        <w:t>безвозмездно устранить недостатки</w:t>
      </w:r>
      <w:r w:rsidRPr="00C847E9">
        <w:rPr>
          <w:rFonts w:ascii="Times New Roman" w:hAnsi="Times New Roman"/>
          <w:sz w:val="24"/>
          <w:szCs w:val="24"/>
        </w:rPr>
        <w:t>. Гарантийный срок в этом случае продлевается на период устранения недостатков.</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51C4B" w:rsidRPr="001A3CC7" w:rsidRDefault="00F51C4B" w:rsidP="00E03483">
      <w:pPr>
        <w:widowControl w:val="0"/>
        <w:tabs>
          <w:tab w:val="left" w:pos="0"/>
        </w:tabs>
        <w:spacing w:after="0" w:line="240" w:lineRule="auto"/>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B83C45" w:rsidRDefault="00B83C45" w:rsidP="00505FAE">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B83C45">
        <w:rPr>
          <w:rFonts w:ascii="Times New Roman" w:hAnsi="Times New Roman" w:cs="Times New Roman"/>
          <w:b/>
          <w:sz w:val="28"/>
          <w:szCs w:val="28"/>
        </w:rPr>
        <w:lastRenderedPageBreak/>
        <w:t>График выполнения работ</w:t>
      </w:r>
      <w:r w:rsidRPr="00B83C45">
        <w:rPr>
          <w:rFonts w:ascii="Times New Roman" w:hAnsi="Times New Roman" w:cs="Times New Roman"/>
          <w:b/>
          <w:sz w:val="28"/>
          <w:szCs w:val="28"/>
          <w:lang w:val="en-US"/>
        </w:rPr>
        <w:t xml:space="preserve"> </w:t>
      </w:r>
    </w:p>
    <w:p w:rsidR="00FC1F69" w:rsidRDefault="00FC1F69" w:rsidP="00FC1F69">
      <w:pPr>
        <w:pStyle w:val="a3"/>
        <w:ind w:left="0"/>
        <w:jc w:val="both"/>
        <w:rPr>
          <w:rFonts w:ascii="Times New Roman" w:hAnsi="Times New Roman" w:cs="Times New Roman"/>
          <w:sz w:val="24"/>
          <w:szCs w:val="24"/>
        </w:rPr>
      </w:pPr>
    </w:p>
    <w:p w:rsidR="00C847E9" w:rsidRPr="00860A7E" w:rsidRDefault="00C847E9" w:rsidP="00C847E9">
      <w:pPr>
        <w:jc w:val="both"/>
        <w:rPr>
          <w:rFonts w:ascii="Times New Roman" w:hAnsi="Times New Roman" w:cs="Times New Roman"/>
          <w:szCs w:val="24"/>
        </w:rPr>
      </w:pPr>
      <w:r w:rsidRPr="00860A7E">
        <w:rPr>
          <w:rFonts w:ascii="Times New Roman" w:hAnsi="Times New Roman" w:cs="Times New Roman"/>
          <w:szCs w:val="24"/>
        </w:rPr>
        <w:t xml:space="preserve">Начало выполнения работ: </w:t>
      </w:r>
      <w:r>
        <w:rPr>
          <w:rFonts w:ascii="Times New Roman" w:hAnsi="Times New Roman" w:cs="Times New Roman"/>
          <w:szCs w:val="24"/>
        </w:rPr>
        <w:t>с даты заключения Договора</w:t>
      </w:r>
      <w:r w:rsidRPr="00860A7E">
        <w:rPr>
          <w:rFonts w:ascii="Times New Roman" w:hAnsi="Times New Roman" w:cs="Times New Roman"/>
          <w:szCs w:val="24"/>
        </w:rPr>
        <w:t>.</w:t>
      </w:r>
    </w:p>
    <w:p w:rsidR="00C847E9" w:rsidRDefault="00C847E9" w:rsidP="00C847E9">
      <w:pPr>
        <w:jc w:val="both"/>
        <w:rPr>
          <w:rFonts w:ascii="Times New Roman" w:hAnsi="Times New Roman" w:cs="Times New Roman"/>
          <w:szCs w:val="24"/>
        </w:rPr>
      </w:pPr>
      <w:r w:rsidRPr="00860A7E">
        <w:rPr>
          <w:rFonts w:ascii="Times New Roman" w:hAnsi="Times New Roman" w:cs="Times New Roman"/>
          <w:szCs w:val="24"/>
        </w:rPr>
        <w:t>Срок окончания выполнения работ:</w:t>
      </w:r>
      <w:r>
        <w:rPr>
          <w:rFonts w:ascii="Times New Roman" w:hAnsi="Times New Roman" w:cs="Times New Roman"/>
          <w:szCs w:val="24"/>
        </w:rPr>
        <w:t xml:space="preserve"> в соответствии с графиком выполнения работ</w:t>
      </w:r>
      <w:r w:rsidRPr="00860A7E">
        <w:rPr>
          <w:rFonts w:ascii="Times New Roman" w:hAnsi="Times New Roman" w:cs="Times New Roman"/>
          <w:szCs w:val="24"/>
        </w:rPr>
        <w:t>.</w:t>
      </w:r>
    </w:p>
    <w:tbl>
      <w:tblPr>
        <w:tblW w:w="14560" w:type="dxa"/>
        <w:tblInd w:w="-10" w:type="dxa"/>
        <w:tblLook w:val="04A0" w:firstRow="1" w:lastRow="0" w:firstColumn="1" w:lastColumn="0" w:noHBand="0" w:noVBand="1"/>
      </w:tblPr>
      <w:tblGrid>
        <w:gridCol w:w="1495"/>
        <w:gridCol w:w="2644"/>
        <w:gridCol w:w="1621"/>
        <w:gridCol w:w="494"/>
        <w:gridCol w:w="490"/>
        <w:gridCol w:w="489"/>
        <w:gridCol w:w="452"/>
        <w:gridCol w:w="452"/>
        <w:gridCol w:w="452"/>
        <w:gridCol w:w="452"/>
        <w:gridCol w:w="452"/>
        <w:gridCol w:w="452"/>
        <w:gridCol w:w="518"/>
        <w:gridCol w:w="523"/>
        <w:gridCol w:w="466"/>
        <w:gridCol w:w="466"/>
        <w:gridCol w:w="523"/>
        <w:gridCol w:w="515"/>
        <w:gridCol w:w="519"/>
        <w:gridCol w:w="523"/>
        <w:gridCol w:w="562"/>
      </w:tblGrid>
      <w:tr w:rsidR="00C847E9" w:rsidRPr="000C2FC5" w:rsidTr="00EE5CDB">
        <w:trPr>
          <w:cantSplit/>
          <w:trHeight w:val="315"/>
        </w:trPr>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 п/п объекта/вида работ/этапа</w:t>
            </w:r>
          </w:p>
        </w:tc>
        <w:tc>
          <w:tcPr>
            <w:tcW w:w="2644" w:type="dxa"/>
            <w:tcBorders>
              <w:top w:val="single" w:sz="8" w:space="0" w:color="auto"/>
              <w:left w:val="nil"/>
              <w:bottom w:val="nil"/>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Наименование</w:t>
            </w:r>
          </w:p>
        </w:tc>
        <w:tc>
          <w:tcPr>
            <w:tcW w:w="16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C847E9">
              <w:rPr>
                <w:rFonts w:ascii="Times New Roman" w:hAnsi="Times New Roman" w:cs="Times New Roman"/>
                <w:color w:val="000000"/>
              </w:rPr>
              <w:t>Стоимость этапов выполнения  работ</w:t>
            </w:r>
            <w:r w:rsidRPr="00C847E9">
              <w:rPr>
                <w:rFonts w:ascii="Times New Roman" w:hAnsi="Times New Roman" w:cs="Times New Roman"/>
                <w:color w:val="000000"/>
                <w:vertAlign w:val="superscript"/>
              </w:rPr>
              <w:footnoteReference w:id="4"/>
            </w:r>
          </w:p>
        </w:tc>
        <w:tc>
          <w:tcPr>
            <w:tcW w:w="8800" w:type="dxa"/>
            <w:gridSpan w:val="18"/>
            <w:tcBorders>
              <w:top w:val="single" w:sz="8" w:space="0" w:color="auto"/>
              <w:left w:val="nil"/>
              <w:bottom w:val="single" w:sz="8" w:space="0" w:color="auto"/>
              <w:right w:val="single" w:sz="8" w:space="0" w:color="000000"/>
            </w:tcBorders>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График работ</w:t>
            </w:r>
          </w:p>
        </w:tc>
      </w:tr>
      <w:tr w:rsidR="00C847E9" w:rsidRPr="000C2FC5" w:rsidTr="00EE5CDB">
        <w:trPr>
          <w:trHeight w:val="239"/>
        </w:trPr>
        <w:tc>
          <w:tcPr>
            <w:tcW w:w="1495" w:type="dxa"/>
            <w:vMerge/>
            <w:tcBorders>
              <w:top w:val="single" w:sz="8" w:space="0" w:color="auto"/>
              <w:left w:val="single" w:sz="8" w:space="0" w:color="auto"/>
              <w:bottom w:val="single" w:sz="8" w:space="0" w:color="000000"/>
              <w:right w:val="single" w:sz="8" w:space="0" w:color="auto"/>
            </w:tcBorders>
            <w:vAlign w:val="center"/>
            <w:hideMark/>
          </w:tcPr>
          <w:p w:rsidR="00C847E9" w:rsidRPr="000C2FC5" w:rsidRDefault="00C847E9" w:rsidP="00EE5CDB">
            <w:pPr>
              <w:rPr>
                <w:rFonts w:ascii="Times New Roman" w:hAnsi="Times New Roman" w:cs="Times New Roman"/>
                <w:color w:val="000000"/>
              </w:rPr>
            </w:pPr>
          </w:p>
        </w:tc>
        <w:tc>
          <w:tcPr>
            <w:tcW w:w="2644" w:type="dxa"/>
            <w:tcBorders>
              <w:top w:val="nil"/>
              <w:left w:val="nil"/>
              <w:bottom w:val="nil"/>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(объект (адрес), вид работ, технологические этапы)</w:t>
            </w:r>
          </w:p>
        </w:tc>
        <w:tc>
          <w:tcPr>
            <w:tcW w:w="1621" w:type="dxa"/>
            <w:vMerge/>
            <w:tcBorders>
              <w:top w:val="single" w:sz="8" w:space="0" w:color="auto"/>
              <w:left w:val="single" w:sz="8" w:space="0" w:color="auto"/>
              <w:bottom w:val="single" w:sz="8" w:space="0" w:color="000000"/>
              <w:right w:val="single" w:sz="8" w:space="0" w:color="auto"/>
            </w:tcBorders>
            <w:vAlign w:val="center"/>
            <w:hideMark/>
          </w:tcPr>
          <w:p w:rsidR="00C847E9" w:rsidRPr="000C2FC5" w:rsidRDefault="00C847E9" w:rsidP="00EE5CDB">
            <w:pPr>
              <w:rPr>
                <w:rFonts w:ascii="Times New Roman" w:hAnsi="Times New Roman" w:cs="Times New Roman"/>
                <w:color w:val="000000"/>
              </w:rPr>
            </w:pPr>
          </w:p>
        </w:tc>
        <w:tc>
          <w:tcPr>
            <w:tcW w:w="8800" w:type="dxa"/>
            <w:gridSpan w:val="18"/>
            <w:tcBorders>
              <w:top w:val="single" w:sz="8" w:space="0" w:color="auto"/>
              <w:left w:val="nil"/>
              <w:bottom w:val="single" w:sz="8" w:space="0" w:color="auto"/>
              <w:right w:val="single" w:sz="8" w:space="0" w:color="000000"/>
            </w:tcBorders>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(недели)</w:t>
            </w:r>
          </w:p>
        </w:tc>
      </w:tr>
      <w:tr w:rsidR="00C847E9" w:rsidRPr="000C2FC5" w:rsidTr="00EE5CDB">
        <w:trPr>
          <w:trHeight w:val="315"/>
        </w:trPr>
        <w:tc>
          <w:tcPr>
            <w:tcW w:w="1495" w:type="dxa"/>
            <w:vMerge/>
            <w:tcBorders>
              <w:top w:val="single" w:sz="8" w:space="0" w:color="auto"/>
              <w:left w:val="single" w:sz="8" w:space="0" w:color="auto"/>
              <w:bottom w:val="single" w:sz="8" w:space="0" w:color="000000"/>
              <w:right w:val="single" w:sz="8" w:space="0" w:color="auto"/>
            </w:tcBorders>
            <w:vAlign w:val="center"/>
            <w:hideMark/>
          </w:tcPr>
          <w:p w:rsidR="00C847E9" w:rsidRPr="000C2FC5" w:rsidRDefault="00C847E9" w:rsidP="00EE5CDB">
            <w:pPr>
              <w:rPr>
                <w:rFonts w:ascii="Times New Roman" w:hAnsi="Times New Roman" w:cs="Times New Roman"/>
                <w:color w:val="000000"/>
              </w:rPr>
            </w:pPr>
          </w:p>
        </w:tc>
        <w:tc>
          <w:tcPr>
            <w:tcW w:w="2644" w:type="dxa"/>
            <w:tcBorders>
              <w:top w:val="nil"/>
              <w:left w:val="nil"/>
              <w:bottom w:val="single" w:sz="8" w:space="0" w:color="auto"/>
              <w:right w:val="single" w:sz="8" w:space="0" w:color="auto"/>
            </w:tcBorders>
            <w:shd w:val="clear" w:color="auto" w:fill="auto"/>
            <w:hideMark/>
          </w:tcPr>
          <w:p w:rsidR="00C847E9" w:rsidRPr="000C2FC5" w:rsidRDefault="00C847E9" w:rsidP="00EE5CDB">
            <w:pPr>
              <w:rPr>
                <w:rFonts w:ascii="Calibri" w:hAnsi="Calibri" w:cs="Calibri"/>
                <w:color w:val="000000"/>
              </w:rPr>
            </w:pPr>
          </w:p>
        </w:tc>
        <w:tc>
          <w:tcPr>
            <w:tcW w:w="1621" w:type="dxa"/>
            <w:vMerge/>
            <w:tcBorders>
              <w:top w:val="single" w:sz="8" w:space="0" w:color="auto"/>
              <w:left w:val="single" w:sz="8" w:space="0" w:color="auto"/>
              <w:bottom w:val="single" w:sz="8" w:space="0" w:color="000000"/>
              <w:right w:val="single" w:sz="4" w:space="0" w:color="auto"/>
            </w:tcBorders>
            <w:vAlign w:val="center"/>
            <w:hideMark/>
          </w:tcPr>
          <w:p w:rsidR="00C847E9" w:rsidRPr="000C2FC5" w:rsidRDefault="00C847E9" w:rsidP="00EE5CDB">
            <w:pPr>
              <w:rPr>
                <w:rFonts w:ascii="Times New Roman" w:hAnsi="Times New Roman" w:cs="Times New Roman"/>
                <w:color w:val="000000"/>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1</w:t>
            </w:r>
          </w:p>
        </w:tc>
        <w:tc>
          <w:tcPr>
            <w:tcW w:w="490"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2</w:t>
            </w:r>
          </w:p>
        </w:tc>
        <w:tc>
          <w:tcPr>
            <w:tcW w:w="489"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3</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4</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sidRPr="000C2FC5">
              <w:rPr>
                <w:rFonts w:ascii="Times New Roman" w:hAnsi="Times New Roman" w:cs="Times New Roman"/>
                <w:b/>
                <w:bCs/>
                <w:color w:val="000000"/>
              </w:rPr>
              <w:t>5</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6</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7</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8</w:t>
            </w:r>
          </w:p>
        </w:tc>
        <w:tc>
          <w:tcPr>
            <w:tcW w:w="452"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9</w:t>
            </w:r>
          </w:p>
        </w:tc>
        <w:tc>
          <w:tcPr>
            <w:tcW w:w="518"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11</w:t>
            </w:r>
          </w:p>
        </w:tc>
        <w:tc>
          <w:tcPr>
            <w:tcW w:w="466" w:type="dxa"/>
            <w:tcBorders>
              <w:top w:val="nil"/>
              <w:left w:val="single" w:sz="4" w:space="0" w:color="auto"/>
              <w:bottom w:val="single" w:sz="8"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12</w:t>
            </w:r>
          </w:p>
        </w:tc>
        <w:tc>
          <w:tcPr>
            <w:tcW w:w="466" w:type="dxa"/>
            <w:tcBorders>
              <w:top w:val="nil"/>
              <w:left w:val="single" w:sz="4" w:space="0" w:color="auto"/>
              <w:bottom w:val="single" w:sz="8" w:space="0" w:color="auto"/>
              <w:right w:val="single" w:sz="4" w:space="0" w:color="auto"/>
            </w:tcBorders>
            <w:vAlign w:val="center"/>
          </w:tcPr>
          <w:p w:rsidR="00C847E9"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13</w:t>
            </w: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14</w:t>
            </w:r>
          </w:p>
        </w:tc>
        <w:tc>
          <w:tcPr>
            <w:tcW w:w="515"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15</w:t>
            </w:r>
          </w:p>
        </w:tc>
        <w:tc>
          <w:tcPr>
            <w:tcW w:w="519" w:type="dxa"/>
            <w:tcBorders>
              <w:top w:val="single" w:sz="4" w:space="0" w:color="auto"/>
              <w:left w:val="single" w:sz="4" w:space="0" w:color="auto"/>
              <w:bottom w:val="single" w:sz="4" w:space="0" w:color="auto"/>
              <w:right w:val="single" w:sz="4" w:space="0" w:color="auto"/>
            </w:tcBorders>
            <w:vAlign w:val="center"/>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16</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17</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C847E9" w:rsidRPr="000C2FC5" w:rsidRDefault="00C847E9" w:rsidP="00EE5CDB">
            <w:pPr>
              <w:jc w:val="center"/>
              <w:rPr>
                <w:rFonts w:ascii="Times New Roman" w:hAnsi="Times New Roman" w:cs="Times New Roman"/>
                <w:b/>
                <w:bCs/>
                <w:color w:val="000000"/>
              </w:rPr>
            </w:pPr>
            <w:r>
              <w:rPr>
                <w:rFonts w:ascii="Times New Roman" w:hAnsi="Times New Roman" w:cs="Times New Roman"/>
                <w:b/>
                <w:bCs/>
                <w:color w:val="000000"/>
              </w:rPr>
              <w:t>18</w:t>
            </w:r>
          </w:p>
        </w:tc>
      </w:tr>
      <w:tr w:rsidR="00C847E9" w:rsidRPr="000C2FC5" w:rsidTr="00EE5CDB">
        <w:trPr>
          <w:trHeight w:val="3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C847E9" w:rsidRPr="00415CE6" w:rsidRDefault="00C847E9" w:rsidP="00EE5CDB">
            <w:pPr>
              <w:jc w:val="center"/>
              <w:rPr>
                <w:rFonts w:ascii="Times New Roman" w:hAnsi="Times New Roman" w:cs="Times New Roman"/>
                <w:b/>
                <w:color w:val="000000"/>
                <w:sz w:val="24"/>
              </w:rPr>
            </w:pPr>
            <w:r w:rsidRPr="00415CE6">
              <w:rPr>
                <w:rFonts w:ascii="Times New Roman" w:hAnsi="Times New Roman" w:cs="Times New Roman"/>
                <w:b/>
                <w:color w:val="000000"/>
                <w:sz w:val="24"/>
              </w:rPr>
              <w:t>1</w:t>
            </w:r>
          </w:p>
        </w:tc>
        <w:tc>
          <w:tcPr>
            <w:tcW w:w="2644"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Pr>
                <w:rFonts w:ascii="Times New Roman" w:hAnsi="Times New Roman" w:cs="Times New Roman"/>
                <w:b/>
                <w:bCs/>
                <w:color w:val="000000"/>
              </w:rPr>
              <w:t>г. Гатчина, ул. Достоевского, д. 5</w:t>
            </w:r>
          </w:p>
        </w:tc>
        <w:tc>
          <w:tcPr>
            <w:tcW w:w="1621" w:type="dxa"/>
            <w:tcBorders>
              <w:top w:val="nil"/>
              <w:left w:val="nil"/>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0"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15"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 </w:t>
            </w:r>
          </w:p>
        </w:tc>
      </w:tr>
      <w:tr w:rsidR="00C847E9" w:rsidRPr="000C2FC5" w:rsidTr="00EE5CDB">
        <w:trPr>
          <w:trHeight w:val="3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C847E9" w:rsidRPr="00415CE6" w:rsidRDefault="00C847E9" w:rsidP="00EE5CDB">
            <w:pPr>
              <w:jc w:val="center"/>
              <w:rPr>
                <w:rFonts w:ascii="Times New Roman" w:hAnsi="Times New Roman" w:cs="Times New Roman"/>
                <w:b/>
                <w:color w:val="000000"/>
                <w:sz w:val="24"/>
              </w:rPr>
            </w:pPr>
            <w:r w:rsidRPr="00415CE6">
              <w:rPr>
                <w:rFonts w:ascii="Times New Roman" w:hAnsi="Times New Roman" w:cs="Times New Roman"/>
                <w:b/>
                <w:color w:val="000000"/>
                <w:sz w:val="24"/>
              </w:rPr>
              <w:t>1.1</w:t>
            </w:r>
          </w:p>
        </w:tc>
        <w:tc>
          <w:tcPr>
            <w:tcW w:w="2644"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подвала</w:t>
            </w:r>
          </w:p>
        </w:tc>
        <w:tc>
          <w:tcPr>
            <w:tcW w:w="1621" w:type="dxa"/>
            <w:tcBorders>
              <w:top w:val="nil"/>
              <w:left w:val="nil"/>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Pr>
                <w:rFonts w:ascii="Times New Roman" w:hAnsi="Times New Roman" w:cs="Times New Roman"/>
                <w:b/>
                <w:bCs/>
                <w:color w:val="000000"/>
              </w:rPr>
              <w:t>5 532 092,32</w:t>
            </w:r>
            <w:r w:rsidRPr="000C2FC5">
              <w:rPr>
                <w:rFonts w:ascii="Times New Roman" w:hAnsi="Times New Roman" w:cs="Times New Roman"/>
                <w:b/>
                <w:bCs/>
                <w:color w:val="000000"/>
              </w:rPr>
              <w:t xml:space="preserve">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0"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15"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color w:val="000000"/>
              </w:rPr>
            </w:pPr>
            <w:r w:rsidRPr="000C2FC5">
              <w:rPr>
                <w:color w:val="000000"/>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C847E9" w:rsidRPr="000C2FC5" w:rsidRDefault="00C847E9" w:rsidP="00EE5CDB">
            <w:pPr>
              <w:jc w:val="center"/>
              <w:rPr>
                <w:color w:val="000000"/>
              </w:rPr>
            </w:pPr>
            <w:r w:rsidRPr="000C2FC5">
              <w:rPr>
                <w:color w:val="000000"/>
              </w:rPr>
              <w:t> </w:t>
            </w:r>
          </w:p>
        </w:tc>
      </w:tr>
      <w:tr w:rsidR="00C847E9" w:rsidRPr="000C2FC5" w:rsidTr="00EE5CDB">
        <w:trPr>
          <w:trHeight w:val="6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C847E9" w:rsidRPr="00415CE6" w:rsidRDefault="00C847E9" w:rsidP="00EE5CDB">
            <w:pPr>
              <w:jc w:val="center"/>
              <w:rPr>
                <w:rFonts w:ascii="Times New Roman" w:hAnsi="Times New Roman" w:cs="Times New Roman"/>
                <w:color w:val="000000"/>
                <w:sz w:val="24"/>
              </w:rPr>
            </w:pPr>
            <w:r w:rsidRPr="00415CE6">
              <w:rPr>
                <w:rFonts w:ascii="Times New Roman" w:hAnsi="Times New Roman" w:cs="Times New Roman"/>
                <w:color w:val="000000"/>
                <w:sz w:val="24"/>
              </w:rPr>
              <w:t>1.1.1</w:t>
            </w:r>
          </w:p>
        </w:tc>
        <w:tc>
          <w:tcPr>
            <w:tcW w:w="2644"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621" w:type="dxa"/>
            <w:tcBorders>
              <w:top w:val="nil"/>
              <w:left w:val="nil"/>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0"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8"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15"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color w:val="000000"/>
              </w:rPr>
            </w:pPr>
            <w:r w:rsidRPr="000C2FC5">
              <w:rPr>
                <w:color w:val="000000"/>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C847E9" w:rsidRPr="000C2FC5" w:rsidRDefault="00C847E9" w:rsidP="00EE5CDB">
            <w:pPr>
              <w:jc w:val="center"/>
              <w:rPr>
                <w:color w:val="000000"/>
              </w:rPr>
            </w:pPr>
            <w:r w:rsidRPr="000C2FC5">
              <w:rPr>
                <w:color w:val="000000"/>
              </w:rPr>
              <w:t> </w:t>
            </w:r>
          </w:p>
        </w:tc>
      </w:tr>
      <w:tr w:rsidR="00C847E9" w:rsidRPr="000C2FC5" w:rsidTr="00EE5CDB">
        <w:trPr>
          <w:trHeight w:val="6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C847E9" w:rsidRPr="00415CE6" w:rsidRDefault="00C847E9" w:rsidP="00EE5CDB">
            <w:pPr>
              <w:jc w:val="center"/>
              <w:rPr>
                <w:rFonts w:ascii="Times New Roman" w:hAnsi="Times New Roman" w:cs="Times New Roman"/>
                <w:color w:val="000000"/>
                <w:sz w:val="24"/>
              </w:rPr>
            </w:pPr>
            <w:r w:rsidRPr="00415CE6">
              <w:rPr>
                <w:rFonts w:ascii="Times New Roman" w:hAnsi="Times New Roman" w:cs="Times New Roman"/>
                <w:color w:val="000000"/>
                <w:sz w:val="24"/>
              </w:rPr>
              <w:t>1.1.2</w:t>
            </w:r>
          </w:p>
        </w:tc>
        <w:tc>
          <w:tcPr>
            <w:tcW w:w="2644"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Строительно-монтажные работы (внутренние)</w:t>
            </w:r>
          </w:p>
        </w:tc>
        <w:tc>
          <w:tcPr>
            <w:tcW w:w="1621" w:type="dxa"/>
            <w:tcBorders>
              <w:top w:val="nil"/>
              <w:left w:val="nil"/>
              <w:bottom w:val="single" w:sz="8"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66" w:type="dxa"/>
            <w:tcBorders>
              <w:top w:val="nil"/>
              <w:left w:val="single" w:sz="4" w:space="0" w:color="auto"/>
              <w:bottom w:val="single" w:sz="8"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8"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8" w:space="0" w:color="auto"/>
              <w:right w:val="single" w:sz="4"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847E9" w:rsidRPr="000C2FC5" w:rsidRDefault="00C847E9" w:rsidP="00EE5CDB">
            <w:pPr>
              <w:rPr>
                <w:color w:val="000000"/>
              </w:rPr>
            </w:pPr>
            <w:r w:rsidRPr="000C2FC5">
              <w:rPr>
                <w:color w:val="000000"/>
              </w:rPr>
              <w:t> </w:t>
            </w:r>
          </w:p>
        </w:tc>
        <w:tc>
          <w:tcPr>
            <w:tcW w:w="562" w:type="dxa"/>
            <w:tcBorders>
              <w:top w:val="single" w:sz="8" w:space="0" w:color="auto"/>
              <w:left w:val="single" w:sz="4" w:space="0" w:color="auto"/>
              <w:bottom w:val="single" w:sz="8" w:space="0" w:color="auto"/>
              <w:right w:val="single" w:sz="8" w:space="0" w:color="000000"/>
            </w:tcBorders>
            <w:shd w:val="clear" w:color="auto" w:fill="808080" w:themeFill="background1" w:themeFillShade="80"/>
            <w:vAlign w:val="center"/>
            <w:hideMark/>
          </w:tcPr>
          <w:p w:rsidR="00C847E9" w:rsidRPr="000C2FC5" w:rsidRDefault="00C847E9" w:rsidP="00EE5CDB">
            <w:pPr>
              <w:jc w:val="center"/>
              <w:rPr>
                <w:color w:val="000000"/>
              </w:rPr>
            </w:pPr>
            <w:r w:rsidRPr="000C2FC5">
              <w:rPr>
                <w:color w:val="000000"/>
              </w:rPr>
              <w:t> </w:t>
            </w:r>
          </w:p>
        </w:tc>
      </w:tr>
      <w:tr w:rsidR="00C847E9" w:rsidRPr="000C2FC5" w:rsidTr="00EE5CDB">
        <w:trPr>
          <w:trHeight w:val="398"/>
        </w:trPr>
        <w:tc>
          <w:tcPr>
            <w:tcW w:w="1495" w:type="dxa"/>
            <w:tcBorders>
              <w:top w:val="nil"/>
              <w:left w:val="single" w:sz="8" w:space="0" w:color="auto"/>
              <w:bottom w:val="single" w:sz="4" w:space="0" w:color="auto"/>
              <w:right w:val="single" w:sz="8"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sidRPr="00415CE6">
              <w:rPr>
                <w:rFonts w:ascii="Times New Roman" w:hAnsi="Times New Roman" w:cs="Times New Roman"/>
                <w:color w:val="000000"/>
                <w:sz w:val="24"/>
              </w:rPr>
              <w:t>1.1.3</w:t>
            </w:r>
          </w:p>
        </w:tc>
        <w:tc>
          <w:tcPr>
            <w:tcW w:w="2644" w:type="dxa"/>
            <w:tcBorders>
              <w:top w:val="nil"/>
              <w:left w:val="nil"/>
              <w:bottom w:val="single" w:sz="4" w:space="0" w:color="auto"/>
              <w:right w:val="single" w:sz="8" w:space="0" w:color="auto"/>
            </w:tcBorders>
            <w:shd w:val="clear" w:color="auto" w:fill="auto"/>
            <w:vAlign w:val="center"/>
          </w:tcPr>
          <w:p w:rsidR="00C847E9" w:rsidRDefault="00C847E9" w:rsidP="00EE5CDB">
            <w:pPr>
              <w:rPr>
                <w:rFonts w:ascii="Times New Roman" w:hAnsi="Times New Roman" w:cs="Times New Roman"/>
                <w:color w:val="000000"/>
              </w:rPr>
            </w:pPr>
            <w:r>
              <w:rPr>
                <w:rFonts w:ascii="Times New Roman" w:hAnsi="Times New Roman" w:cs="Times New Roman"/>
                <w:color w:val="000000"/>
              </w:rPr>
              <w:t>Строительно-монтажные работы (наружные)</w:t>
            </w:r>
          </w:p>
        </w:tc>
        <w:tc>
          <w:tcPr>
            <w:tcW w:w="1621" w:type="dxa"/>
            <w:tcBorders>
              <w:top w:val="nil"/>
              <w:left w:val="nil"/>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0"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66" w:type="dxa"/>
            <w:tcBorders>
              <w:top w:val="nil"/>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4" w:space="0" w:color="auto"/>
              <w:right w:val="single" w:sz="4"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847E9" w:rsidRPr="000C2FC5" w:rsidRDefault="00C847E9" w:rsidP="00EE5CDB">
            <w:pPr>
              <w:rPr>
                <w:color w:val="000000"/>
              </w:rPr>
            </w:pPr>
            <w:r w:rsidRPr="000C2FC5">
              <w:rPr>
                <w:color w:val="000000"/>
              </w:rPr>
              <w:t> </w:t>
            </w:r>
          </w:p>
        </w:tc>
        <w:tc>
          <w:tcPr>
            <w:tcW w:w="562" w:type="dxa"/>
            <w:tcBorders>
              <w:top w:val="single" w:sz="8" w:space="0" w:color="auto"/>
              <w:left w:val="single" w:sz="4" w:space="0" w:color="auto"/>
              <w:bottom w:val="single" w:sz="4" w:space="0" w:color="auto"/>
              <w:right w:val="single" w:sz="8" w:space="0" w:color="000000"/>
            </w:tcBorders>
            <w:shd w:val="clear" w:color="auto" w:fill="808080" w:themeFill="background1" w:themeFillShade="80"/>
            <w:vAlign w:val="center"/>
            <w:hideMark/>
          </w:tcPr>
          <w:p w:rsidR="00C847E9" w:rsidRPr="000C2FC5" w:rsidRDefault="00C847E9" w:rsidP="00EE5CDB">
            <w:pPr>
              <w:jc w:val="center"/>
              <w:rPr>
                <w:color w:val="000000"/>
              </w:rPr>
            </w:pPr>
            <w:r w:rsidRPr="000C2FC5">
              <w:rPr>
                <w:color w:val="000000"/>
              </w:rPr>
              <w:t> </w:t>
            </w:r>
          </w:p>
        </w:tc>
      </w:tr>
      <w:tr w:rsidR="00C847E9" w:rsidRPr="000C2FC5" w:rsidTr="00EE5CDB">
        <w:trPr>
          <w:trHeight w:val="398"/>
        </w:trPr>
        <w:tc>
          <w:tcPr>
            <w:tcW w:w="1495" w:type="dxa"/>
            <w:tcBorders>
              <w:top w:val="nil"/>
              <w:left w:val="single" w:sz="8" w:space="0" w:color="auto"/>
              <w:bottom w:val="single" w:sz="4" w:space="0" w:color="auto"/>
              <w:right w:val="single" w:sz="8"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sidRPr="00415CE6">
              <w:rPr>
                <w:rFonts w:ascii="Times New Roman" w:hAnsi="Times New Roman" w:cs="Times New Roman"/>
                <w:color w:val="000000"/>
                <w:sz w:val="24"/>
              </w:rPr>
              <w:t>1.1.4</w:t>
            </w:r>
          </w:p>
        </w:tc>
        <w:tc>
          <w:tcPr>
            <w:tcW w:w="2644" w:type="dxa"/>
            <w:tcBorders>
              <w:top w:val="nil"/>
              <w:left w:val="nil"/>
              <w:bottom w:val="single" w:sz="4" w:space="0" w:color="auto"/>
              <w:right w:val="single" w:sz="8"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621" w:type="dxa"/>
            <w:tcBorders>
              <w:top w:val="nil"/>
              <w:left w:val="nil"/>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90"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nil"/>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nil"/>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8" w:space="0" w:color="auto"/>
              <w:left w:val="single" w:sz="4" w:space="0" w:color="auto"/>
              <w:bottom w:val="single" w:sz="4" w:space="0" w:color="auto"/>
              <w:right w:val="single" w:sz="8" w:space="0" w:color="000000"/>
            </w:tcBorders>
            <w:shd w:val="clear" w:color="auto" w:fill="808080" w:themeFill="background1" w:themeFillShade="80"/>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sidRPr="00415CE6">
              <w:rPr>
                <w:rFonts w:ascii="Times New Roman" w:hAnsi="Times New Roman" w:cs="Times New Roman"/>
                <w:color w:val="000000"/>
                <w:sz w:val="24"/>
              </w:rPr>
              <w:t>1.1.</w:t>
            </w:r>
            <w:r>
              <w:rPr>
                <w:rFonts w:ascii="Times New Roman" w:hAnsi="Times New Roman" w:cs="Times New Roman"/>
                <w:color w:val="000000"/>
                <w:sz w:val="24"/>
              </w:rPr>
              <w:t>5</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b/>
                <w:color w:val="000000"/>
                <w:sz w:val="24"/>
              </w:rPr>
            </w:pPr>
            <w:r>
              <w:rPr>
                <w:rFonts w:ascii="Times New Roman" w:hAnsi="Times New Roman" w:cs="Times New Roman"/>
                <w:b/>
                <w:color w:val="000000"/>
                <w:sz w:val="24"/>
              </w:rPr>
              <w:lastRenderedPageBreak/>
              <w:t>1</w:t>
            </w:r>
            <w:r w:rsidRPr="00415CE6">
              <w:rPr>
                <w:rFonts w:ascii="Times New Roman" w:hAnsi="Times New Roman" w:cs="Times New Roman"/>
                <w:b/>
                <w:color w:val="000000"/>
                <w:sz w:val="24"/>
              </w:rPr>
              <w:t>.</w:t>
            </w:r>
            <w:r>
              <w:rPr>
                <w:rFonts w:ascii="Times New Roman" w:hAnsi="Times New Roman" w:cs="Times New Roman"/>
                <w:b/>
                <w:color w:val="000000"/>
                <w:sz w:val="24"/>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E27CD0" w:rsidRDefault="00C847E9" w:rsidP="00EE5CDB">
            <w:pPr>
              <w:rPr>
                <w:rFonts w:ascii="Times New Roman" w:hAnsi="Times New Roman"/>
                <w:b/>
                <w:sz w:val="24"/>
                <w:szCs w:val="24"/>
              </w:rPr>
            </w:pPr>
            <w:r w:rsidRPr="00E27CD0">
              <w:rPr>
                <w:rFonts w:ascii="Times New Roman" w:hAnsi="Times New Roman"/>
                <w:b/>
                <w:sz w:val="24"/>
                <w:szCs w:val="24"/>
              </w:rPr>
              <w:t>Ремонт внутридомовых инженерных сетей электроснабжения</w:t>
            </w:r>
            <w:r>
              <w:rPr>
                <w:rFonts w:ascii="Times New Roman" w:hAnsi="Times New Roman"/>
                <w:b/>
                <w:sz w:val="24"/>
                <w:szCs w:val="24"/>
              </w:rPr>
              <w:t xml:space="preserve"> (ЭС)</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r>
              <w:rPr>
                <w:rFonts w:ascii="Times New Roman" w:hAnsi="Times New Roman"/>
                <w:b/>
                <w:sz w:val="24"/>
                <w:szCs w:val="24"/>
              </w:rPr>
              <w:t>1 849 022,62</w:t>
            </w:r>
            <w:r w:rsidRPr="00E27CD0">
              <w:rPr>
                <w:rFonts w:ascii="Times New Roman" w:hAnsi="Times New Roman"/>
                <w:b/>
                <w:sz w:val="24"/>
                <w:szCs w:val="24"/>
              </w:rPr>
              <w:t xml:space="preserve">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1</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Завоз материалов</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1</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1</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.3</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1</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.4</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tcPr>
          <w:p w:rsidR="00C847E9" w:rsidRDefault="00C847E9" w:rsidP="00EE5CDB">
            <w:pPr>
              <w:jc w:val="center"/>
              <w:rPr>
                <w:rFonts w:ascii="Times New Roman" w:hAnsi="Times New Roman"/>
                <w:sz w:val="24"/>
                <w:szCs w:val="24"/>
              </w:rPr>
            </w:pPr>
            <w:r>
              <w:rPr>
                <w:rFonts w:ascii="Times New Roman" w:hAnsi="Times New Roman"/>
                <w:sz w:val="24"/>
                <w:szCs w:val="24"/>
              </w:rPr>
              <w:t>1.2.5</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Демонтажные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b/>
                <w:color w:val="000000"/>
                <w:sz w:val="24"/>
              </w:rPr>
            </w:pPr>
            <w:r>
              <w:rPr>
                <w:rFonts w:ascii="Times New Roman" w:hAnsi="Times New Roman" w:cs="Times New Roman"/>
                <w:b/>
                <w:color w:val="000000"/>
                <w:sz w:val="24"/>
              </w:rPr>
              <w:t>2</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Pr>
                <w:rFonts w:ascii="Times New Roman" w:hAnsi="Times New Roman" w:cs="Times New Roman"/>
                <w:b/>
                <w:bCs/>
                <w:color w:val="000000"/>
              </w:rPr>
              <w:t>г. Гатчина, ул. К. Маркса, д. 57</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b/>
                <w:color w:val="000000"/>
                <w:sz w:val="24"/>
              </w:rPr>
            </w:pPr>
            <w:r>
              <w:rPr>
                <w:rFonts w:ascii="Times New Roman" w:hAnsi="Times New Roman" w:cs="Times New Roman"/>
                <w:b/>
                <w:color w:val="000000"/>
                <w:sz w:val="24"/>
              </w:rPr>
              <w:t>2</w:t>
            </w:r>
            <w:r w:rsidRPr="00415CE6">
              <w:rPr>
                <w:rFonts w:ascii="Times New Roman" w:hAnsi="Times New Roman" w:cs="Times New Roman"/>
                <w:b/>
                <w:color w:val="000000"/>
                <w:sz w:val="24"/>
              </w:rPr>
              <w:t>.1</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подвала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Pr>
                <w:rFonts w:ascii="Times New Roman" w:hAnsi="Times New Roman" w:cs="Times New Roman"/>
                <w:b/>
                <w:bCs/>
                <w:color w:val="000000"/>
              </w:rPr>
              <w:t>1 227 076,65</w:t>
            </w:r>
            <w:r w:rsidRPr="000C2FC5">
              <w:rPr>
                <w:rFonts w:ascii="Times New Roman" w:hAnsi="Times New Roman" w:cs="Times New Roman"/>
                <w:b/>
                <w:bCs/>
                <w:color w:val="000000"/>
              </w:rPr>
              <w:t xml:space="preserve">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.1.1</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.1.2</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Строительно-монтажные работы (внутренние)</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.1.3</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Default="00C847E9" w:rsidP="00EE5CDB">
            <w:pPr>
              <w:rPr>
                <w:rFonts w:ascii="Times New Roman" w:hAnsi="Times New Roman" w:cs="Times New Roman"/>
                <w:color w:val="000000"/>
              </w:rPr>
            </w:pPr>
            <w:r>
              <w:rPr>
                <w:rFonts w:ascii="Times New Roman" w:hAnsi="Times New Roman" w:cs="Times New Roman"/>
                <w:color w:val="000000"/>
              </w:rPr>
              <w:t>Строительно-монтажные работы (наружные)</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.1.4</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lastRenderedPageBreak/>
              <w:t>2</w:t>
            </w:r>
            <w:r w:rsidRPr="00415CE6">
              <w:rPr>
                <w:rFonts w:ascii="Times New Roman" w:hAnsi="Times New Roman" w:cs="Times New Roman"/>
                <w:color w:val="000000"/>
                <w:sz w:val="24"/>
              </w:rPr>
              <w:t>.1.</w:t>
            </w:r>
            <w:r>
              <w:rPr>
                <w:rFonts w:ascii="Times New Roman" w:hAnsi="Times New Roman" w:cs="Times New Roman"/>
                <w:color w:val="000000"/>
                <w:sz w:val="24"/>
              </w:rPr>
              <w:t>5</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b/>
                <w:color w:val="000000"/>
                <w:sz w:val="24"/>
              </w:rPr>
            </w:pPr>
            <w:r>
              <w:rPr>
                <w:rFonts w:ascii="Times New Roman" w:hAnsi="Times New Roman" w:cs="Times New Roman"/>
                <w:b/>
                <w:color w:val="000000"/>
                <w:sz w:val="24"/>
              </w:rPr>
              <w:t>2</w:t>
            </w:r>
            <w:r w:rsidRPr="00415CE6">
              <w:rPr>
                <w:rFonts w:ascii="Times New Roman" w:hAnsi="Times New Roman" w:cs="Times New Roman"/>
                <w:b/>
                <w:color w:val="000000"/>
                <w:sz w:val="24"/>
              </w:rPr>
              <w:t>.</w:t>
            </w:r>
            <w:r>
              <w:rPr>
                <w:rFonts w:ascii="Times New Roman" w:hAnsi="Times New Roman" w:cs="Times New Roman"/>
                <w:b/>
                <w:color w:val="000000"/>
                <w:sz w:val="24"/>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E27CD0" w:rsidRDefault="00C847E9" w:rsidP="00EE5CDB">
            <w:pPr>
              <w:rPr>
                <w:rFonts w:ascii="Times New Roman" w:hAnsi="Times New Roman"/>
                <w:b/>
                <w:sz w:val="24"/>
                <w:szCs w:val="24"/>
              </w:rPr>
            </w:pPr>
            <w:r w:rsidRPr="00E27CD0">
              <w:rPr>
                <w:rFonts w:ascii="Times New Roman" w:hAnsi="Times New Roman"/>
                <w:b/>
                <w:sz w:val="24"/>
                <w:szCs w:val="24"/>
              </w:rPr>
              <w:t>Ремонт внутридомовых инженерных сетей электроснабжения</w:t>
            </w:r>
            <w:r>
              <w:rPr>
                <w:rFonts w:ascii="Times New Roman" w:hAnsi="Times New Roman"/>
                <w:b/>
                <w:sz w:val="24"/>
                <w:szCs w:val="24"/>
              </w:rPr>
              <w:t xml:space="preserve"> (ЭС)</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r>
              <w:rPr>
                <w:rFonts w:ascii="Times New Roman" w:hAnsi="Times New Roman"/>
                <w:b/>
                <w:sz w:val="24"/>
                <w:szCs w:val="24"/>
              </w:rPr>
              <w:t>1 245 665,82</w:t>
            </w:r>
            <w:r w:rsidRPr="00E27CD0">
              <w:rPr>
                <w:rFonts w:ascii="Times New Roman" w:hAnsi="Times New Roman"/>
                <w:b/>
                <w:sz w:val="24"/>
                <w:szCs w:val="24"/>
              </w:rPr>
              <w:t xml:space="preserve">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Завоз материалов</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.3</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15CE6" w:rsidRDefault="00C847E9" w:rsidP="00EE5CDB">
            <w:pPr>
              <w:jc w:val="center"/>
              <w:rPr>
                <w:rFonts w:ascii="Times New Roman" w:hAnsi="Times New Roman" w:cs="Times New Roman"/>
                <w:color w:val="000000"/>
                <w:sz w:val="24"/>
              </w:rPr>
            </w:pPr>
            <w:r>
              <w:rPr>
                <w:rFonts w:ascii="Times New Roman" w:hAnsi="Times New Roman" w:cs="Times New Roman"/>
                <w:color w:val="000000"/>
                <w:sz w:val="24"/>
              </w:rPr>
              <w:t>2</w:t>
            </w:r>
            <w:r w:rsidRPr="00415CE6">
              <w:rPr>
                <w:rFonts w:ascii="Times New Roman" w:hAnsi="Times New Roman" w:cs="Times New Roman"/>
                <w:color w:val="000000"/>
                <w:sz w:val="24"/>
              </w:rPr>
              <w:t>.</w:t>
            </w:r>
            <w:r>
              <w:rPr>
                <w:rFonts w:ascii="Times New Roman" w:hAnsi="Times New Roman" w:cs="Times New Roman"/>
                <w:color w:val="000000"/>
                <w:sz w:val="24"/>
              </w:rPr>
              <w:t>2</w:t>
            </w:r>
            <w:r w:rsidRPr="00415CE6">
              <w:rPr>
                <w:rFonts w:ascii="Times New Roman" w:hAnsi="Times New Roman" w:cs="Times New Roman"/>
                <w:color w:val="000000"/>
                <w:sz w:val="24"/>
              </w:rPr>
              <w:t>.4</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r w:rsidR="00C847E9" w:rsidRPr="000C2FC5" w:rsidTr="00EE5CDB">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tcPr>
          <w:p w:rsidR="00C847E9" w:rsidRDefault="00C847E9" w:rsidP="00EE5CDB">
            <w:pPr>
              <w:jc w:val="center"/>
              <w:rPr>
                <w:rFonts w:ascii="Times New Roman" w:hAnsi="Times New Roman"/>
                <w:sz w:val="24"/>
                <w:szCs w:val="24"/>
              </w:rPr>
            </w:pPr>
            <w:r>
              <w:rPr>
                <w:rFonts w:ascii="Times New Roman" w:hAnsi="Times New Roman"/>
                <w:sz w:val="24"/>
                <w:szCs w:val="24"/>
              </w:rPr>
              <w:t>2.2.5</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C847E9" w:rsidRPr="005146C4" w:rsidRDefault="00C847E9" w:rsidP="00EE5CDB">
            <w:pPr>
              <w:rPr>
                <w:rFonts w:ascii="Times New Roman" w:hAnsi="Times New Roman"/>
              </w:rPr>
            </w:pPr>
            <w:r w:rsidRPr="005146C4">
              <w:rPr>
                <w:rFonts w:ascii="Times New Roman" w:hAnsi="Times New Roman"/>
              </w:rPr>
              <w:t>Демонтажные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650777" w:rsidRDefault="00C847E9" w:rsidP="00EE5CDB">
            <w:pPr>
              <w:rPr>
                <w:rFonts w:ascii="Times New Roman" w:hAnsi="Times New Roman"/>
                <w:sz w:val="24"/>
                <w:szCs w:val="24"/>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rPr>
                <w:rFonts w:ascii="Times New Roman" w:hAnsi="Times New Roman" w:cs="Times New Roman"/>
                <w:color w:val="000000"/>
              </w:rPr>
            </w:pPr>
          </w:p>
        </w:tc>
        <w:tc>
          <w:tcPr>
            <w:tcW w:w="452"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466"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rPr>
                <w:rFonts w:ascii="Times New Roman" w:hAnsi="Times New Roman" w:cs="Times New Roman"/>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rPr>
                <w:color w:val="00000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color w:val="00000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r>
    </w:tbl>
    <w:p w:rsidR="00C847E9" w:rsidRPr="00650025" w:rsidRDefault="00C847E9" w:rsidP="00C847E9">
      <w:pPr>
        <w:jc w:val="both"/>
        <w:rPr>
          <w:rFonts w:ascii="Times New Roman" w:hAnsi="Times New Roman" w:cs="Times New Roman"/>
          <w:b/>
          <w:szCs w:val="24"/>
        </w:rPr>
      </w:pPr>
      <w:r>
        <w:rPr>
          <w:rFonts w:ascii="Times New Roman" w:hAnsi="Times New Roman" w:cs="Times New Roman"/>
          <w:b/>
          <w:szCs w:val="24"/>
        </w:rPr>
        <w:t xml:space="preserve">Примечание: 1) </w:t>
      </w:r>
      <w:r>
        <w:rPr>
          <w:rFonts w:ascii="Times New Roman" w:hAnsi="Times New Roman" w:cs="Times New Roman"/>
          <w:b/>
          <w:bCs/>
          <w:color w:val="000000"/>
        </w:rPr>
        <w:t xml:space="preserve">г. Гатчина, ул. Достоевского, д. 5: </w:t>
      </w:r>
      <w:r>
        <w:rPr>
          <w:rFonts w:ascii="Times New Roman" w:hAnsi="Times New Roman" w:cs="Times New Roman"/>
          <w:b/>
          <w:szCs w:val="24"/>
        </w:rPr>
        <w:t xml:space="preserve">срок окончания выполнения работ по ремонту подвала – не позднее 16 августа 2018 года; по ремонту сетей ЭС – не позднее 14 июня 2018 года; 2) </w:t>
      </w:r>
      <w:r>
        <w:rPr>
          <w:rFonts w:ascii="Times New Roman" w:hAnsi="Times New Roman" w:cs="Times New Roman"/>
          <w:b/>
          <w:bCs/>
          <w:color w:val="000000"/>
        </w:rPr>
        <w:t xml:space="preserve">г. Гатчина, ул. К. Маркса, д. 57: </w:t>
      </w:r>
      <w:r>
        <w:rPr>
          <w:rFonts w:ascii="Times New Roman" w:hAnsi="Times New Roman" w:cs="Times New Roman"/>
          <w:b/>
          <w:szCs w:val="24"/>
        </w:rPr>
        <w:t>срок окончания выполнения работ по ремонту подвала и ЭС – не позднее 7 июня 2018 года.</w:t>
      </w:r>
    </w:p>
    <w:p w:rsidR="00C847E9" w:rsidRDefault="00C847E9" w:rsidP="00C847E9">
      <w:pPr>
        <w:jc w:val="both"/>
        <w:rPr>
          <w:rFonts w:ascii="Times New Roman" w:hAnsi="Times New Roman" w:cs="Times New Roman"/>
          <w:szCs w:val="24"/>
        </w:rPr>
      </w:pPr>
    </w:p>
    <w:p w:rsidR="00C847E9" w:rsidRPr="00860A7E" w:rsidRDefault="00C847E9" w:rsidP="00C847E9">
      <w:pPr>
        <w:jc w:val="both"/>
        <w:rPr>
          <w:rFonts w:ascii="Times New Roman" w:hAnsi="Times New Roman" w:cs="Times New Roman"/>
          <w:szCs w:val="24"/>
        </w:rPr>
      </w:pPr>
      <w:r w:rsidRPr="00860A7E">
        <w:rPr>
          <w:rFonts w:ascii="Times New Roman" w:hAnsi="Times New Roman" w:cs="Times New Roman"/>
          <w:szCs w:val="24"/>
        </w:rPr>
        <w:t>Начало выполнения работ: с даты заключения Договора, но не позднее 24 апреля 2018 года.</w:t>
      </w:r>
    </w:p>
    <w:p w:rsidR="00C847E9" w:rsidRDefault="00C847E9" w:rsidP="00C847E9">
      <w:pPr>
        <w:jc w:val="both"/>
        <w:rPr>
          <w:rFonts w:ascii="Times New Roman" w:hAnsi="Times New Roman" w:cs="Times New Roman"/>
          <w:szCs w:val="24"/>
        </w:rPr>
      </w:pPr>
      <w:r w:rsidRPr="00860A7E">
        <w:rPr>
          <w:rFonts w:ascii="Times New Roman" w:hAnsi="Times New Roman" w:cs="Times New Roman"/>
          <w:szCs w:val="24"/>
        </w:rPr>
        <w:t xml:space="preserve">Срок окончания выполнения работ: </w:t>
      </w:r>
      <w:r>
        <w:rPr>
          <w:rFonts w:ascii="Times New Roman" w:hAnsi="Times New Roman" w:cs="Times New Roman"/>
          <w:szCs w:val="24"/>
        </w:rPr>
        <w:t>в соответствии с графиком выполнения работ</w:t>
      </w:r>
      <w:r w:rsidRPr="00860A7E">
        <w:rPr>
          <w:rFonts w:ascii="Times New Roman" w:hAnsi="Times New Roman" w:cs="Times New Roman"/>
          <w:szCs w:val="24"/>
        </w:rPr>
        <w:t>.</w:t>
      </w:r>
    </w:p>
    <w:tbl>
      <w:tblPr>
        <w:tblW w:w="15752" w:type="dxa"/>
        <w:tblInd w:w="-577" w:type="dxa"/>
        <w:tblLayout w:type="fixed"/>
        <w:tblLook w:val="04A0" w:firstRow="1" w:lastRow="0" w:firstColumn="1" w:lastColumn="0" w:noHBand="0" w:noVBand="1"/>
      </w:tblPr>
      <w:tblGrid>
        <w:gridCol w:w="1559"/>
        <w:gridCol w:w="3627"/>
        <w:gridCol w:w="1897"/>
        <w:gridCol w:w="552"/>
        <w:gridCol w:w="582"/>
        <w:gridCol w:w="613"/>
        <w:gridCol w:w="288"/>
        <w:gridCol w:w="290"/>
        <w:gridCol w:w="288"/>
        <w:gridCol w:w="293"/>
        <w:gridCol w:w="578"/>
        <w:gridCol w:w="578"/>
        <w:gridCol w:w="578"/>
        <w:gridCol w:w="578"/>
        <w:gridCol w:w="578"/>
        <w:gridCol w:w="578"/>
        <w:gridCol w:w="578"/>
        <w:gridCol w:w="578"/>
        <w:gridCol w:w="578"/>
        <w:gridCol w:w="543"/>
        <w:gridCol w:w="18"/>
      </w:tblGrid>
      <w:tr w:rsidR="00C847E9" w:rsidRPr="000C2FC5" w:rsidTr="00EE5CDB">
        <w:trPr>
          <w:cantSplit/>
          <w:trHeight w:val="160"/>
        </w:trPr>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color w:val="000000"/>
                <w:sz w:val="20"/>
              </w:rPr>
            </w:pPr>
            <w:r w:rsidRPr="00420DEE">
              <w:rPr>
                <w:rFonts w:ascii="Times New Roman" w:hAnsi="Times New Roman" w:cs="Times New Roman"/>
                <w:color w:val="000000"/>
                <w:sz w:val="20"/>
              </w:rPr>
              <w:t xml:space="preserve">№ п/п объекта/вида </w:t>
            </w:r>
            <w:r w:rsidRPr="00420DEE">
              <w:rPr>
                <w:rFonts w:ascii="Times New Roman" w:hAnsi="Times New Roman" w:cs="Times New Roman"/>
                <w:color w:val="000000"/>
                <w:sz w:val="20"/>
              </w:rPr>
              <w:lastRenderedPageBreak/>
              <w:t>работ/этапа</w:t>
            </w:r>
          </w:p>
        </w:tc>
        <w:tc>
          <w:tcPr>
            <w:tcW w:w="3628" w:type="dxa"/>
            <w:vMerge w:val="restart"/>
            <w:tcBorders>
              <w:top w:val="single" w:sz="8" w:space="0" w:color="auto"/>
              <w:left w:val="nil"/>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color w:val="000000"/>
                <w:sz w:val="20"/>
              </w:rPr>
            </w:pPr>
            <w:r w:rsidRPr="00420DEE">
              <w:rPr>
                <w:rFonts w:ascii="Times New Roman" w:hAnsi="Times New Roman" w:cs="Times New Roman"/>
                <w:color w:val="000000"/>
                <w:sz w:val="20"/>
              </w:rPr>
              <w:lastRenderedPageBreak/>
              <w:t>Наименование</w:t>
            </w:r>
          </w:p>
          <w:p w:rsidR="00C847E9" w:rsidRPr="00420DEE" w:rsidRDefault="00C847E9" w:rsidP="00EE5CDB">
            <w:pPr>
              <w:jc w:val="center"/>
              <w:rPr>
                <w:rFonts w:ascii="Times New Roman" w:hAnsi="Times New Roman" w:cs="Times New Roman"/>
                <w:color w:val="000000"/>
                <w:sz w:val="20"/>
              </w:rPr>
            </w:pPr>
            <w:r w:rsidRPr="00420DEE">
              <w:rPr>
                <w:rFonts w:ascii="Times New Roman" w:hAnsi="Times New Roman" w:cs="Times New Roman"/>
                <w:color w:val="000000"/>
                <w:sz w:val="20"/>
              </w:rPr>
              <w:t xml:space="preserve">(объект (адрес), вид работ, </w:t>
            </w:r>
            <w:r w:rsidRPr="00420DEE">
              <w:rPr>
                <w:rFonts w:ascii="Times New Roman" w:hAnsi="Times New Roman" w:cs="Times New Roman"/>
                <w:color w:val="000000"/>
                <w:sz w:val="20"/>
              </w:rPr>
              <w:lastRenderedPageBreak/>
              <w:t>технологические этапы)</w:t>
            </w:r>
          </w:p>
        </w:tc>
        <w:tc>
          <w:tcPr>
            <w:tcW w:w="18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color w:val="000000"/>
                <w:sz w:val="20"/>
              </w:rPr>
            </w:pPr>
            <w:r w:rsidRPr="00C847E9">
              <w:rPr>
                <w:rFonts w:ascii="Times New Roman" w:hAnsi="Times New Roman" w:cs="Times New Roman"/>
                <w:color w:val="000000"/>
                <w:sz w:val="20"/>
              </w:rPr>
              <w:lastRenderedPageBreak/>
              <w:t>Стоимость этапов выполнения  работ</w:t>
            </w:r>
            <w:r w:rsidRPr="00C847E9">
              <w:rPr>
                <w:rFonts w:ascii="Times New Roman" w:hAnsi="Times New Roman" w:cs="Times New Roman"/>
                <w:color w:val="000000"/>
                <w:sz w:val="20"/>
                <w:vertAlign w:val="superscript"/>
              </w:rPr>
              <w:footnoteReference w:id="5"/>
            </w:r>
          </w:p>
        </w:tc>
        <w:tc>
          <w:tcPr>
            <w:tcW w:w="8667" w:type="dxa"/>
            <w:gridSpan w:val="18"/>
            <w:tcBorders>
              <w:top w:val="single" w:sz="8" w:space="0" w:color="auto"/>
              <w:left w:val="nil"/>
              <w:bottom w:val="single" w:sz="8" w:space="0" w:color="auto"/>
              <w:right w:val="single" w:sz="8" w:space="0" w:color="000000"/>
            </w:tcBorders>
          </w:tcPr>
          <w:p w:rsidR="00C847E9" w:rsidRPr="00420DEE" w:rsidRDefault="00C847E9" w:rsidP="00EE5CDB">
            <w:pPr>
              <w:jc w:val="center"/>
              <w:rPr>
                <w:rFonts w:ascii="Times New Roman" w:hAnsi="Times New Roman" w:cs="Times New Roman"/>
                <w:color w:val="000000"/>
                <w:sz w:val="20"/>
              </w:rPr>
            </w:pPr>
            <w:r w:rsidRPr="00420DEE">
              <w:rPr>
                <w:rFonts w:ascii="Times New Roman" w:hAnsi="Times New Roman" w:cs="Times New Roman"/>
                <w:color w:val="000000"/>
                <w:sz w:val="20"/>
              </w:rPr>
              <w:t>График работ</w:t>
            </w:r>
          </w:p>
        </w:tc>
      </w:tr>
      <w:tr w:rsidR="00C847E9" w:rsidRPr="000C2FC5" w:rsidTr="00EE5CDB">
        <w:trPr>
          <w:trHeight w:val="125"/>
        </w:trPr>
        <w:tc>
          <w:tcPr>
            <w:tcW w:w="1560" w:type="dxa"/>
            <w:vMerge/>
            <w:tcBorders>
              <w:top w:val="single" w:sz="8" w:space="0" w:color="auto"/>
              <w:left w:val="single" w:sz="8" w:space="0" w:color="auto"/>
              <w:bottom w:val="single" w:sz="8" w:space="0" w:color="000000"/>
              <w:right w:val="single" w:sz="8" w:space="0" w:color="auto"/>
            </w:tcBorders>
            <w:vAlign w:val="center"/>
            <w:hideMark/>
          </w:tcPr>
          <w:p w:rsidR="00C847E9" w:rsidRPr="00420DEE" w:rsidRDefault="00C847E9" w:rsidP="00EE5CDB">
            <w:pPr>
              <w:rPr>
                <w:rFonts w:ascii="Times New Roman" w:hAnsi="Times New Roman" w:cs="Times New Roman"/>
                <w:color w:val="000000"/>
                <w:sz w:val="20"/>
              </w:rPr>
            </w:pPr>
          </w:p>
        </w:tc>
        <w:tc>
          <w:tcPr>
            <w:tcW w:w="3628" w:type="dxa"/>
            <w:vMerge/>
            <w:tcBorders>
              <w:left w:val="nil"/>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color w:val="000000"/>
                <w:sz w:val="20"/>
              </w:rPr>
            </w:pPr>
          </w:p>
        </w:tc>
        <w:tc>
          <w:tcPr>
            <w:tcW w:w="1897" w:type="dxa"/>
            <w:vMerge/>
            <w:tcBorders>
              <w:top w:val="single" w:sz="8" w:space="0" w:color="auto"/>
              <w:left w:val="single" w:sz="8" w:space="0" w:color="auto"/>
              <w:bottom w:val="single" w:sz="8" w:space="0" w:color="000000"/>
              <w:right w:val="single" w:sz="8" w:space="0" w:color="auto"/>
            </w:tcBorders>
            <w:vAlign w:val="center"/>
            <w:hideMark/>
          </w:tcPr>
          <w:p w:rsidR="00C847E9" w:rsidRPr="00420DEE" w:rsidRDefault="00C847E9" w:rsidP="00EE5CDB">
            <w:pPr>
              <w:rPr>
                <w:rFonts w:ascii="Times New Roman" w:hAnsi="Times New Roman" w:cs="Times New Roman"/>
                <w:color w:val="000000"/>
                <w:sz w:val="20"/>
              </w:rPr>
            </w:pPr>
          </w:p>
        </w:tc>
        <w:tc>
          <w:tcPr>
            <w:tcW w:w="8667" w:type="dxa"/>
            <w:gridSpan w:val="18"/>
            <w:tcBorders>
              <w:top w:val="single" w:sz="8" w:space="0" w:color="auto"/>
              <w:left w:val="nil"/>
              <w:bottom w:val="single" w:sz="8" w:space="0" w:color="auto"/>
              <w:right w:val="single" w:sz="8" w:space="0" w:color="000000"/>
            </w:tcBorders>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(недели)</w:t>
            </w:r>
          </w:p>
        </w:tc>
      </w:tr>
      <w:tr w:rsidR="00C847E9" w:rsidRPr="000C2FC5" w:rsidTr="00EE5CDB">
        <w:trPr>
          <w:gridAfter w:val="1"/>
          <w:wAfter w:w="16" w:type="dxa"/>
          <w:trHeight w:val="170"/>
        </w:trPr>
        <w:tc>
          <w:tcPr>
            <w:tcW w:w="1560" w:type="dxa"/>
            <w:vMerge/>
            <w:tcBorders>
              <w:top w:val="single" w:sz="8" w:space="0" w:color="auto"/>
              <w:left w:val="single" w:sz="8" w:space="0" w:color="auto"/>
              <w:bottom w:val="single" w:sz="8" w:space="0" w:color="000000"/>
              <w:right w:val="single" w:sz="8" w:space="0" w:color="auto"/>
            </w:tcBorders>
            <w:vAlign w:val="center"/>
            <w:hideMark/>
          </w:tcPr>
          <w:p w:rsidR="00C847E9" w:rsidRPr="00420DEE" w:rsidRDefault="00C847E9" w:rsidP="00EE5CDB">
            <w:pPr>
              <w:rPr>
                <w:rFonts w:ascii="Times New Roman" w:hAnsi="Times New Roman" w:cs="Times New Roman"/>
                <w:color w:val="000000"/>
                <w:sz w:val="20"/>
              </w:rPr>
            </w:pPr>
          </w:p>
        </w:tc>
        <w:tc>
          <w:tcPr>
            <w:tcW w:w="3628" w:type="dxa"/>
            <w:vMerge/>
            <w:tcBorders>
              <w:left w:val="nil"/>
              <w:bottom w:val="single" w:sz="8" w:space="0" w:color="auto"/>
              <w:right w:val="single" w:sz="8" w:space="0" w:color="auto"/>
            </w:tcBorders>
            <w:shd w:val="clear" w:color="auto" w:fill="auto"/>
            <w:hideMark/>
          </w:tcPr>
          <w:p w:rsidR="00C847E9" w:rsidRPr="00420DEE" w:rsidRDefault="00C847E9" w:rsidP="00EE5CDB">
            <w:pPr>
              <w:jc w:val="center"/>
              <w:rPr>
                <w:rFonts w:ascii="Calibri" w:hAnsi="Calibri" w:cs="Calibri"/>
                <w:color w:val="000000"/>
                <w:sz w:val="20"/>
              </w:rPr>
            </w:pPr>
          </w:p>
        </w:tc>
        <w:tc>
          <w:tcPr>
            <w:tcW w:w="1897" w:type="dxa"/>
            <w:vMerge/>
            <w:tcBorders>
              <w:top w:val="single" w:sz="8" w:space="0" w:color="auto"/>
              <w:left w:val="single" w:sz="8" w:space="0" w:color="auto"/>
              <w:bottom w:val="single" w:sz="8" w:space="0" w:color="000000"/>
              <w:right w:val="single" w:sz="8" w:space="0" w:color="auto"/>
            </w:tcBorders>
            <w:vAlign w:val="center"/>
            <w:hideMark/>
          </w:tcPr>
          <w:p w:rsidR="00C847E9" w:rsidRPr="00420DEE" w:rsidRDefault="00C847E9" w:rsidP="00EE5CDB">
            <w:pPr>
              <w:rPr>
                <w:rFonts w:ascii="Times New Roman" w:hAnsi="Times New Roman" w:cs="Times New Roman"/>
                <w:color w:val="000000"/>
                <w:sz w:val="20"/>
              </w:rPr>
            </w:pPr>
          </w:p>
        </w:tc>
        <w:tc>
          <w:tcPr>
            <w:tcW w:w="552"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w:t>
            </w:r>
          </w:p>
        </w:tc>
        <w:tc>
          <w:tcPr>
            <w:tcW w:w="582"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2</w:t>
            </w:r>
          </w:p>
        </w:tc>
        <w:tc>
          <w:tcPr>
            <w:tcW w:w="613"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3</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4</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6</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7</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8</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9</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14</w:t>
            </w: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7E9" w:rsidRPr="00420DEE" w:rsidRDefault="00C847E9" w:rsidP="00EE5CDB">
            <w:pPr>
              <w:jc w:val="center"/>
              <w:rPr>
                <w:rFonts w:ascii="Times New Roman" w:hAnsi="Times New Roman" w:cs="Times New Roman"/>
                <w:b/>
                <w:bCs/>
                <w:color w:val="000000"/>
                <w:sz w:val="20"/>
              </w:rPr>
            </w:pPr>
            <w:r w:rsidRPr="00420DEE">
              <w:rPr>
                <w:rFonts w:ascii="Times New Roman" w:hAnsi="Times New Roman" w:cs="Times New Roman"/>
                <w:b/>
                <w:bCs/>
                <w:color w:val="000000"/>
                <w:sz w:val="20"/>
              </w:rPr>
              <w:t>15</w:t>
            </w:r>
          </w:p>
        </w:tc>
      </w:tr>
      <w:tr w:rsidR="00C847E9" w:rsidRPr="000C2FC5" w:rsidTr="00EE5CDB">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b/>
                <w:color w:val="000000"/>
              </w:rPr>
            </w:pPr>
            <w:r w:rsidRPr="00420DEE">
              <w:rPr>
                <w:rFonts w:ascii="Times New Roman" w:hAnsi="Times New Roman" w:cs="Times New Roman"/>
                <w:b/>
                <w:color w:val="000000"/>
              </w:rPr>
              <w:lastRenderedPageBreak/>
              <w:t>1</w:t>
            </w:r>
          </w:p>
        </w:tc>
        <w:tc>
          <w:tcPr>
            <w:tcW w:w="3628"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rPr>
                <w:rFonts w:ascii="Times New Roman" w:hAnsi="Times New Roman" w:cs="Times New Roman"/>
                <w:b/>
                <w:bCs/>
                <w:color w:val="000000"/>
              </w:rPr>
            </w:pPr>
            <w:r w:rsidRPr="00420DEE">
              <w:rPr>
                <w:rFonts w:ascii="Times New Roman" w:hAnsi="Times New Roman" w:cs="Times New Roman"/>
                <w:b/>
                <w:bCs/>
                <w:color w:val="000000"/>
                <w:sz w:val="20"/>
              </w:rPr>
              <w:t>г. Гатчина, ул. Достоевского, д. 5</w:t>
            </w:r>
          </w:p>
        </w:tc>
        <w:tc>
          <w:tcPr>
            <w:tcW w:w="1897"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rPr>
                <w:rFonts w:ascii="Times New Roman" w:hAnsi="Times New Roman" w:cs="Times New Roman"/>
                <w:b/>
                <w:color w:val="000000"/>
              </w:rPr>
            </w:pPr>
            <w:r w:rsidRPr="00420DEE">
              <w:rPr>
                <w:rFonts w:ascii="Times New Roman" w:hAnsi="Times New Roman" w:cs="Times New Roman"/>
                <w:b/>
                <w:color w:val="000000"/>
              </w:rPr>
              <w:t> </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rFonts w:ascii="Times New Roman" w:hAnsi="Times New Roman" w:cs="Times New Roman"/>
                <w:color w:val="000000"/>
              </w:rPr>
            </w:pPr>
          </w:p>
        </w:tc>
      </w:tr>
      <w:tr w:rsidR="00C847E9" w:rsidRPr="000C2FC5" w:rsidTr="00EE5CDB">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C847E9" w:rsidRPr="00420DEE" w:rsidRDefault="00C847E9" w:rsidP="00EE5CDB">
            <w:pPr>
              <w:jc w:val="center"/>
              <w:rPr>
                <w:rFonts w:ascii="Times New Roman" w:hAnsi="Times New Roman" w:cs="Times New Roman"/>
                <w:b/>
                <w:color w:val="000000"/>
              </w:rPr>
            </w:pPr>
            <w:r w:rsidRPr="00420DEE">
              <w:rPr>
                <w:rFonts w:ascii="Times New Roman" w:hAnsi="Times New Roman" w:cs="Times New Roman"/>
                <w:b/>
                <w:color w:val="000000"/>
              </w:rPr>
              <w:t>1.1</w:t>
            </w:r>
          </w:p>
        </w:tc>
        <w:tc>
          <w:tcPr>
            <w:tcW w:w="3628"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rPr>
                <w:rFonts w:ascii="Times New Roman" w:hAnsi="Times New Roman" w:cs="Times New Roman"/>
                <w:b/>
                <w:bCs/>
                <w:color w:val="000000"/>
              </w:rPr>
            </w:pPr>
            <w:r w:rsidRPr="00420DEE">
              <w:rPr>
                <w:rFonts w:ascii="Times New Roman" w:hAnsi="Times New Roman" w:cs="Times New Roman"/>
                <w:b/>
                <w:bCs/>
                <w:color w:val="000000"/>
              </w:rPr>
              <w:t>Ремонт фасада</w:t>
            </w:r>
          </w:p>
        </w:tc>
        <w:tc>
          <w:tcPr>
            <w:tcW w:w="1897" w:type="dxa"/>
            <w:tcBorders>
              <w:top w:val="nil"/>
              <w:left w:val="nil"/>
              <w:bottom w:val="single" w:sz="8" w:space="0" w:color="auto"/>
              <w:right w:val="single" w:sz="8" w:space="0" w:color="auto"/>
            </w:tcBorders>
            <w:shd w:val="clear" w:color="auto" w:fill="auto"/>
            <w:vAlign w:val="center"/>
            <w:hideMark/>
          </w:tcPr>
          <w:p w:rsidR="00C847E9" w:rsidRPr="00420DEE" w:rsidRDefault="00C847E9" w:rsidP="00EE5CDB">
            <w:pPr>
              <w:rPr>
                <w:rFonts w:ascii="Times New Roman" w:hAnsi="Times New Roman" w:cs="Times New Roman"/>
                <w:b/>
                <w:bCs/>
                <w:color w:val="000000"/>
                <w:sz w:val="20"/>
              </w:rPr>
            </w:pPr>
            <w:r w:rsidRPr="00420DEE">
              <w:rPr>
                <w:rFonts w:ascii="Times New Roman" w:hAnsi="Times New Roman" w:cs="Times New Roman"/>
                <w:b/>
                <w:bCs/>
                <w:color w:val="000000"/>
                <w:sz w:val="20"/>
              </w:rPr>
              <w:t>7 556 222,04 руб.</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r>
      <w:tr w:rsidR="00C847E9" w:rsidRPr="000C2FC5" w:rsidTr="00EE5CDB">
        <w:trPr>
          <w:gridAfter w:val="1"/>
          <w:wAfter w:w="16" w:type="dxa"/>
          <w:trHeight w:val="3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1.1.1</w:t>
            </w:r>
          </w:p>
        </w:tc>
        <w:tc>
          <w:tcPr>
            <w:tcW w:w="3628"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97"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8" w:space="0" w:color="auto"/>
              <w:right w:val="single" w:sz="8" w:space="0" w:color="auto"/>
            </w:tcBorders>
            <w:shd w:val="clear" w:color="000000" w:fill="8080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r>
      <w:tr w:rsidR="00C847E9" w:rsidRPr="000C2FC5" w:rsidTr="00EE5CDB">
        <w:trPr>
          <w:gridAfter w:val="1"/>
          <w:wAfter w:w="16" w:type="dxa"/>
          <w:trHeight w:val="284"/>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1.1.2</w:t>
            </w:r>
          </w:p>
        </w:tc>
        <w:tc>
          <w:tcPr>
            <w:tcW w:w="3628"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97"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000000" w:fill="8080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C847E9" w:rsidRPr="000C2FC5" w:rsidRDefault="00C847E9" w:rsidP="00EE5CDB">
            <w:pPr>
              <w:jc w:val="center"/>
              <w:rPr>
                <w:color w:val="000000"/>
              </w:rPr>
            </w:pPr>
          </w:p>
        </w:tc>
      </w:tr>
      <w:tr w:rsidR="00C847E9" w:rsidRPr="000C2FC5" w:rsidTr="00EE5CDB">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1.1.3</w:t>
            </w:r>
          </w:p>
        </w:tc>
        <w:tc>
          <w:tcPr>
            <w:tcW w:w="3628"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97"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000000" w:fill="8080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nil"/>
              <w:right w:val="single" w:sz="4" w:space="0" w:color="auto"/>
            </w:tcBorders>
            <w:shd w:val="clear" w:color="auto" w:fill="808080" w:themeFill="background1" w:themeFillShade="80"/>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152"/>
        </w:trPr>
        <w:tc>
          <w:tcPr>
            <w:tcW w:w="1560" w:type="dxa"/>
            <w:tcBorders>
              <w:top w:val="nil"/>
              <w:left w:val="single" w:sz="8" w:space="0" w:color="auto"/>
              <w:bottom w:val="single" w:sz="8" w:space="0" w:color="auto"/>
              <w:right w:val="single" w:sz="8" w:space="0" w:color="auto"/>
            </w:tcBorders>
            <w:shd w:val="clear" w:color="auto" w:fill="auto"/>
            <w:vAlign w:val="center"/>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1.1.4</w:t>
            </w:r>
          </w:p>
        </w:tc>
        <w:tc>
          <w:tcPr>
            <w:tcW w:w="3628" w:type="dxa"/>
            <w:tcBorders>
              <w:top w:val="nil"/>
              <w:left w:val="nil"/>
              <w:bottom w:val="single" w:sz="8" w:space="0" w:color="auto"/>
              <w:right w:val="single" w:sz="8"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97" w:type="dxa"/>
            <w:tcBorders>
              <w:top w:val="nil"/>
              <w:left w:val="nil"/>
              <w:bottom w:val="single" w:sz="8" w:space="0" w:color="auto"/>
              <w:right w:val="single" w:sz="8"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552" w:type="dxa"/>
            <w:tcBorders>
              <w:top w:val="nil"/>
              <w:left w:val="nil"/>
              <w:bottom w:val="single" w:sz="8" w:space="0" w:color="auto"/>
              <w:right w:val="single" w:sz="8"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nil"/>
              <w:left w:val="nil"/>
              <w:bottom w:val="single" w:sz="8" w:space="0" w:color="auto"/>
              <w:right w:val="single" w:sz="8"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nil"/>
              <w:left w:val="nil"/>
              <w:bottom w:val="single" w:sz="8" w:space="0" w:color="auto"/>
              <w:right w:val="single" w:sz="8"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8" w:space="0" w:color="auto"/>
              <w:left w:val="nil"/>
              <w:bottom w:val="nil"/>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8"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1.1.5</w:t>
            </w:r>
          </w:p>
        </w:tc>
        <w:tc>
          <w:tcPr>
            <w:tcW w:w="3628"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97"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288" w:type="dxa"/>
            <w:tcBorders>
              <w:top w:val="single" w:sz="8" w:space="0" w:color="auto"/>
              <w:left w:val="single" w:sz="8" w:space="0" w:color="auto"/>
              <w:bottom w:val="single" w:sz="8" w:space="0" w:color="auto"/>
              <w:right w:val="nil"/>
            </w:tcBorders>
            <w:shd w:val="clear" w:color="auto" w:fill="808080" w:themeFill="background1" w:themeFillShade="80"/>
            <w:vAlign w:val="center"/>
            <w:hideMark/>
          </w:tcPr>
          <w:p w:rsidR="00C847E9" w:rsidRPr="000C2FC5" w:rsidRDefault="00C847E9" w:rsidP="00EE5CDB">
            <w:pPr>
              <w:rPr>
                <w:color w:val="000000"/>
              </w:rPr>
            </w:pPr>
            <w:r w:rsidRPr="000C2FC5">
              <w:rPr>
                <w:color w:val="000000"/>
              </w:rPr>
              <w:t> </w:t>
            </w:r>
          </w:p>
        </w:tc>
        <w:tc>
          <w:tcPr>
            <w:tcW w:w="289" w:type="dxa"/>
            <w:tcBorders>
              <w:top w:val="single" w:sz="8" w:space="0" w:color="auto"/>
              <w:left w:val="nil"/>
              <w:bottom w:val="single" w:sz="8" w:space="0" w:color="auto"/>
              <w:right w:val="single" w:sz="4" w:space="0" w:color="auto"/>
            </w:tcBorders>
            <w:shd w:val="clear" w:color="auto" w:fill="808080" w:themeFill="background1" w:themeFillShade="80"/>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288" w:type="dxa"/>
            <w:tcBorders>
              <w:top w:val="single" w:sz="4" w:space="0" w:color="auto"/>
              <w:left w:val="single" w:sz="4" w:space="0" w:color="auto"/>
              <w:bottom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292"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120E31"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120E31" w:rsidRDefault="00C847E9" w:rsidP="00EE5CDB">
            <w:pPr>
              <w:jc w:val="center"/>
              <w:rPr>
                <w:color w:val="000000"/>
              </w:rPr>
            </w:pPr>
          </w:p>
        </w:tc>
        <w:tc>
          <w:tcPr>
            <w:tcW w:w="543" w:type="dxa"/>
            <w:tcBorders>
              <w:top w:val="single" w:sz="4" w:space="0" w:color="auto"/>
              <w:bottom w:val="single" w:sz="4" w:space="0" w:color="auto"/>
              <w:right w:val="single" w:sz="4" w:space="0" w:color="auto"/>
            </w:tcBorders>
            <w:shd w:val="clear" w:color="auto" w:fill="auto"/>
          </w:tcPr>
          <w:p w:rsidR="00C847E9" w:rsidRPr="00120E31" w:rsidRDefault="00C847E9" w:rsidP="00EE5CDB">
            <w:pPr>
              <w:jc w:val="center"/>
              <w:rPr>
                <w:color w:val="000000"/>
              </w:rPr>
            </w:pPr>
          </w:p>
        </w:tc>
      </w:tr>
      <w:tr w:rsidR="00C847E9" w:rsidRPr="000C2FC5" w:rsidTr="00EE5CDB">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1.1.6</w:t>
            </w:r>
          </w:p>
        </w:tc>
        <w:tc>
          <w:tcPr>
            <w:tcW w:w="3628"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97"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single" w:sz="8" w:space="0" w:color="auto"/>
              <w:left w:val="nil"/>
              <w:bottom w:val="single" w:sz="4"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8"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r>
      <w:tr w:rsidR="00C847E9" w:rsidRPr="000C2FC5" w:rsidTr="00EE5CDB">
        <w:trPr>
          <w:gridAfter w:val="1"/>
          <w:wAfter w:w="16" w:type="dxa"/>
          <w:trHeight w:val="165"/>
        </w:trPr>
        <w:tc>
          <w:tcPr>
            <w:tcW w:w="1560" w:type="dxa"/>
            <w:tcBorders>
              <w:top w:val="nil"/>
              <w:left w:val="single" w:sz="8" w:space="0" w:color="auto"/>
              <w:bottom w:val="single" w:sz="4" w:space="0" w:color="auto"/>
              <w:right w:val="single" w:sz="8" w:space="0" w:color="auto"/>
            </w:tcBorders>
            <w:shd w:val="clear" w:color="auto" w:fill="auto"/>
            <w:vAlign w:val="center"/>
          </w:tcPr>
          <w:p w:rsidR="00C847E9" w:rsidRPr="000C2FC5" w:rsidRDefault="00C847E9" w:rsidP="00EE5CDB">
            <w:pPr>
              <w:jc w:val="center"/>
              <w:rPr>
                <w:rFonts w:ascii="Times New Roman" w:hAnsi="Times New Roman" w:cs="Times New Roman"/>
                <w:color w:val="000000"/>
              </w:rPr>
            </w:pPr>
            <w:r w:rsidRPr="000C2FC5">
              <w:rPr>
                <w:rFonts w:ascii="Times New Roman" w:hAnsi="Times New Roman" w:cs="Times New Roman"/>
                <w:color w:val="000000"/>
              </w:rPr>
              <w:t>1.1.7</w:t>
            </w:r>
          </w:p>
        </w:tc>
        <w:tc>
          <w:tcPr>
            <w:tcW w:w="3628" w:type="dxa"/>
            <w:tcBorders>
              <w:top w:val="nil"/>
              <w:left w:val="nil"/>
              <w:bottom w:val="single" w:sz="4" w:space="0" w:color="auto"/>
              <w:right w:val="single" w:sz="8"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97" w:type="dxa"/>
            <w:tcBorders>
              <w:top w:val="nil"/>
              <w:left w:val="nil"/>
              <w:bottom w:val="single" w:sz="4"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b/>
                <w:bCs/>
                <w:color w:val="000000"/>
              </w:rPr>
            </w:pPr>
            <w:r w:rsidRPr="000C2FC5">
              <w:rPr>
                <w:rFonts w:ascii="Times New Roman" w:hAnsi="Times New Roman" w:cs="Times New Roman"/>
                <w:b/>
                <w:bCs/>
                <w:color w:val="000000"/>
              </w:rPr>
              <w:t> </w:t>
            </w:r>
          </w:p>
        </w:tc>
        <w:tc>
          <w:tcPr>
            <w:tcW w:w="552" w:type="dxa"/>
            <w:tcBorders>
              <w:top w:val="nil"/>
              <w:left w:val="nil"/>
              <w:bottom w:val="single" w:sz="4"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82" w:type="dxa"/>
            <w:tcBorders>
              <w:top w:val="single" w:sz="4" w:space="0" w:color="auto"/>
              <w:left w:val="nil"/>
              <w:bottom w:val="single" w:sz="4"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613" w:type="dxa"/>
            <w:tcBorders>
              <w:top w:val="nil"/>
              <w:left w:val="nil"/>
              <w:bottom w:val="single" w:sz="4" w:space="0" w:color="auto"/>
              <w:right w:val="single" w:sz="8" w:space="0" w:color="auto"/>
            </w:tcBorders>
            <w:shd w:val="clear" w:color="auto" w:fill="auto"/>
            <w:vAlign w:val="center"/>
            <w:hideMark/>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C847E9" w:rsidRPr="000C2FC5" w:rsidRDefault="00C847E9" w:rsidP="00EE5CDB">
            <w:pPr>
              <w:jc w:val="center"/>
              <w:rPr>
                <w:color w:val="000000"/>
              </w:rPr>
            </w:pPr>
            <w:r w:rsidRPr="000C2FC5">
              <w:rPr>
                <w:color w:val="000000"/>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r>
      <w:tr w:rsidR="00C847E9" w:rsidRPr="000C2FC5" w:rsidTr="00EE5CDB">
        <w:trPr>
          <w:gridAfter w:val="1"/>
          <w:wAfter w:w="16" w:type="dxa"/>
          <w:trHeight w:val="178"/>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rFonts w:ascii="Times New Roman" w:hAnsi="Times New Roman" w:cs="Times New Roman"/>
                <w:color w:val="000000"/>
              </w:rPr>
            </w:pPr>
            <w:r>
              <w:rPr>
                <w:rFonts w:ascii="Times New Roman" w:hAnsi="Times New Roman" w:cs="Times New Roman"/>
                <w:color w:val="000000"/>
              </w:rPr>
              <w:t>1.1.8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r>
      <w:tr w:rsidR="00C847E9" w:rsidRPr="000C2FC5" w:rsidTr="00EE5CDB">
        <w:trPr>
          <w:gridAfter w:val="1"/>
          <w:wAfter w:w="16" w:type="dxa"/>
          <w:trHeight w:val="178"/>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20DEE" w:rsidRDefault="00C847E9" w:rsidP="00EE5CDB">
            <w:pPr>
              <w:jc w:val="center"/>
              <w:rPr>
                <w:rFonts w:ascii="Times New Roman" w:hAnsi="Times New Roman" w:cs="Times New Roman"/>
                <w:b/>
                <w:color w:val="000000"/>
              </w:rPr>
            </w:pPr>
            <w:r w:rsidRPr="00420DEE">
              <w:rPr>
                <w:rFonts w:ascii="Times New Roman" w:hAnsi="Times New Roman" w:cs="Times New Roman"/>
                <w:b/>
                <w:color w:val="000000"/>
              </w:rPr>
              <w:t>2</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420DEE" w:rsidRDefault="00C847E9" w:rsidP="00EE5CDB">
            <w:pPr>
              <w:rPr>
                <w:rFonts w:ascii="Times New Roman" w:hAnsi="Times New Roman" w:cs="Times New Roman"/>
                <w:b/>
                <w:bCs/>
                <w:color w:val="000000"/>
                <w:sz w:val="20"/>
              </w:rPr>
            </w:pPr>
            <w:r w:rsidRPr="00420DEE">
              <w:rPr>
                <w:rFonts w:ascii="Times New Roman" w:hAnsi="Times New Roman" w:cs="Times New Roman"/>
                <w:b/>
                <w:bCs/>
                <w:color w:val="000000"/>
                <w:sz w:val="20"/>
              </w:rPr>
              <w:t>г. Гатчина, ул. К. Маркса, д. 57</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b/>
                <w:bCs/>
                <w:color w:val="000000"/>
              </w:rPr>
            </w:pP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17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D90E5B" w:rsidRDefault="00C847E9" w:rsidP="00EE5CDB">
            <w:pPr>
              <w:jc w:val="center"/>
              <w:rPr>
                <w:rFonts w:ascii="Times New Roman" w:hAnsi="Times New Roman" w:cs="Times New Roman"/>
                <w:b/>
                <w:color w:val="000000"/>
                <w:szCs w:val="24"/>
              </w:rPr>
            </w:pPr>
            <w:r>
              <w:rPr>
                <w:rFonts w:ascii="Times New Roman" w:hAnsi="Times New Roman"/>
                <w:b/>
                <w:color w:val="000000"/>
                <w:szCs w:val="24"/>
              </w:rPr>
              <w:t>2</w:t>
            </w:r>
            <w:r w:rsidRPr="00D90E5B">
              <w:rPr>
                <w:rFonts w:ascii="Times New Roman" w:hAnsi="Times New Roman"/>
                <w:b/>
                <w:color w:val="000000"/>
                <w:szCs w:val="24"/>
              </w:rPr>
              <w:t>.</w:t>
            </w:r>
            <w:r>
              <w:rPr>
                <w:rFonts w:ascii="Times New Roman" w:hAnsi="Times New Roman"/>
                <w:b/>
                <w:color w:val="000000"/>
                <w:szCs w:val="24"/>
              </w:rPr>
              <w:t>1</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D90E5B" w:rsidRDefault="00C847E9" w:rsidP="00EE5CDB">
            <w:pPr>
              <w:rPr>
                <w:rFonts w:ascii="Times New Roman" w:hAnsi="Times New Roman" w:cs="Times New Roman"/>
                <w:b/>
                <w:color w:val="000000"/>
                <w:szCs w:val="24"/>
              </w:rPr>
            </w:pPr>
            <w:r w:rsidRPr="000C2FC5">
              <w:rPr>
                <w:rFonts w:ascii="Times New Roman" w:hAnsi="Times New Roman" w:cs="Times New Roman"/>
                <w:b/>
                <w:bCs/>
                <w:color w:val="000000"/>
              </w:rPr>
              <w:t>Ремонт фасада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D90E5B" w:rsidRDefault="00C847E9" w:rsidP="00EE5CDB">
            <w:pPr>
              <w:rPr>
                <w:rFonts w:ascii="Times New Roman" w:hAnsi="Times New Roman" w:cs="Times New Roman"/>
                <w:b/>
                <w:bCs/>
                <w:color w:val="000000"/>
              </w:rPr>
            </w:pPr>
            <w:r>
              <w:rPr>
                <w:rFonts w:ascii="Times New Roman" w:hAnsi="Times New Roman"/>
                <w:b/>
                <w:sz w:val="20"/>
                <w:szCs w:val="20"/>
              </w:rPr>
              <w:t>4 273 535,65</w:t>
            </w:r>
            <w:r w:rsidRPr="00D90E5B">
              <w:rPr>
                <w:rFonts w:ascii="Times New Roman" w:hAnsi="Times New Roman"/>
                <w:b/>
                <w:sz w:val="20"/>
                <w:szCs w:val="20"/>
              </w:rPr>
              <w:t xml:space="preserve"> руб.</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r>
      <w:tr w:rsidR="00C847E9" w:rsidRPr="000C2FC5" w:rsidTr="00EE5CDB">
        <w:trPr>
          <w:gridAfter w:val="1"/>
          <w:wAfter w:w="16" w:type="dxa"/>
          <w:trHeight w:val="3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w:t>
            </w:r>
            <w:r>
              <w:rPr>
                <w:rFonts w:ascii="Times New Roman" w:hAnsi="Times New Roman"/>
                <w:color w:val="000000"/>
                <w:szCs w:val="24"/>
              </w:rPr>
              <w:t>1</w:t>
            </w:r>
            <w:r w:rsidRPr="000224B2">
              <w:rPr>
                <w:rFonts w:ascii="Times New Roman" w:hAnsi="Times New Roman"/>
                <w:color w:val="000000"/>
                <w:szCs w:val="24"/>
              </w:rPr>
              <w:t>.1</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b/>
                <w:bCs/>
                <w:color w:val="000000"/>
              </w:rPr>
            </w:pPr>
            <w:r w:rsidRPr="000224B2">
              <w:rPr>
                <w:rFonts w:ascii="Times New Roman" w:hAnsi="Times New Roman" w:cs="Times New Roman"/>
                <w:b/>
                <w:bCs/>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r>
      <w:tr w:rsidR="00C847E9" w:rsidRPr="000C2FC5" w:rsidTr="00EE5CDB">
        <w:trPr>
          <w:gridAfter w:val="1"/>
          <w:wAfter w:w="16" w:type="dxa"/>
          <w:trHeight w:val="251"/>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2.1</w:t>
            </w:r>
            <w:r w:rsidRPr="000224B2">
              <w:rPr>
                <w:rFonts w:ascii="Times New Roman" w:hAnsi="Times New Roman"/>
                <w:color w:val="000000"/>
                <w:szCs w:val="24"/>
              </w:rPr>
              <w:t>.2</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b/>
                <w:bCs/>
                <w:color w:val="000000"/>
              </w:rPr>
            </w:pPr>
            <w:r w:rsidRPr="000224B2">
              <w:rPr>
                <w:rFonts w:ascii="Times New Roman" w:hAnsi="Times New Roman" w:cs="Times New Roman"/>
                <w:b/>
                <w:bCs/>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tcPr>
          <w:p w:rsidR="00C847E9" w:rsidRPr="000C2FC5" w:rsidRDefault="00C847E9" w:rsidP="00EE5CDB">
            <w:pPr>
              <w:jc w:val="center"/>
              <w:rPr>
                <w:color w:val="000000"/>
              </w:rPr>
            </w:pPr>
          </w:p>
        </w:tc>
      </w:tr>
      <w:tr w:rsidR="00C847E9" w:rsidRPr="000C2FC5" w:rsidTr="00EE5CDB">
        <w:trPr>
          <w:gridAfter w:val="1"/>
          <w:wAfter w:w="16" w:type="dxa"/>
          <w:trHeight w:val="229"/>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w:t>
            </w:r>
            <w:r>
              <w:rPr>
                <w:rFonts w:ascii="Times New Roman" w:hAnsi="Times New Roman"/>
                <w:color w:val="000000"/>
                <w:szCs w:val="24"/>
              </w:rPr>
              <w:t>1</w:t>
            </w:r>
            <w:r w:rsidRPr="000224B2">
              <w:rPr>
                <w:rFonts w:ascii="Times New Roman" w:hAnsi="Times New Roman"/>
                <w:color w:val="000000"/>
                <w:szCs w:val="24"/>
              </w:rPr>
              <w:t>.3</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b/>
                <w:bCs/>
                <w:color w:val="000000"/>
              </w:rPr>
            </w:pPr>
            <w:r w:rsidRPr="000224B2">
              <w:rPr>
                <w:rFonts w:ascii="Times New Roman" w:hAnsi="Times New Roman" w:cs="Times New Roman"/>
                <w:b/>
                <w:bCs/>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13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2.1</w:t>
            </w:r>
            <w:r w:rsidRPr="000224B2">
              <w:rPr>
                <w:rFonts w:ascii="Times New Roman" w:hAnsi="Times New Roman"/>
                <w:color w:val="000000"/>
                <w:szCs w:val="24"/>
              </w:rPr>
              <w:t>.4</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b/>
                <w:bCs/>
                <w:color w:val="000000"/>
              </w:rPr>
            </w:pPr>
            <w:r w:rsidRPr="000224B2">
              <w:rPr>
                <w:rFonts w:ascii="Times New Roman" w:hAnsi="Times New Roman" w:cs="Times New Roman"/>
                <w:b/>
                <w:bCs/>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8" w:type="dxa"/>
          <w:trHeight w:val="147"/>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2.1</w:t>
            </w:r>
            <w:r w:rsidRPr="000224B2">
              <w:rPr>
                <w:rFonts w:ascii="Times New Roman" w:hAnsi="Times New Roman"/>
                <w:color w:val="000000"/>
                <w:szCs w:val="24"/>
              </w:rPr>
              <w:t>.5</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b/>
                <w:bCs/>
                <w:color w:val="000000"/>
              </w:rPr>
            </w:pPr>
            <w:r w:rsidRPr="000224B2">
              <w:rPr>
                <w:rFonts w:ascii="Times New Roman" w:hAnsi="Times New Roman" w:cs="Times New Roman"/>
                <w:b/>
                <w:bCs/>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288" w:type="dxa"/>
            <w:tcBorders>
              <w:top w:val="single" w:sz="4" w:space="0" w:color="auto"/>
              <w:left w:val="single" w:sz="4" w:space="0" w:color="auto"/>
              <w:bottom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289" w:type="dxa"/>
            <w:tcBorders>
              <w:top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288" w:type="dxa"/>
            <w:tcBorders>
              <w:top w:val="single" w:sz="4" w:space="0" w:color="auto"/>
              <w:left w:val="single" w:sz="4" w:space="0" w:color="auto"/>
              <w:bottom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292" w:type="dxa"/>
            <w:tcBorders>
              <w:top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163"/>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2.1</w:t>
            </w:r>
            <w:r w:rsidRPr="000224B2">
              <w:rPr>
                <w:rFonts w:ascii="Times New Roman" w:hAnsi="Times New Roman"/>
                <w:color w:val="000000"/>
                <w:szCs w:val="24"/>
              </w:rPr>
              <w:t>.</w:t>
            </w:r>
            <w:r>
              <w:rPr>
                <w:rFonts w:ascii="Times New Roman" w:hAnsi="Times New Roman"/>
                <w:color w:val="000000"/>
                <w:szCs w:val="24"/>
              </w:rPr>
              <w:t>6</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bottom"/>
          </w:tcPr>
          <w:p w:rsidR="00C847E9" w:rsidRPr="000224B2" w:rsidRDefault="00C847E9" w:rsidP="00EE5CDB">
            <w:pPr>
              <w:rPr>
                <w:rFonts w:ascii="Calibri" w:hAnsi="Calibri" w:cs="Calibri"/>
                <w:color w:val="000000"/>
              </w:rPr>
            </w:pPr>
            <w:r w:rsidRPr="000224B2">
              <w:rPr>
                <w:rFonts w:ascii="Calibri" w:hAnsi="Calibri" w:cs="Calibri"/>
                <w:color w:val="000000"/>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6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jc w:val="center"/>
              <w:rPr>
                <w:rFonts w:ascii="Times New Roman" w:hAnsi="Times New Roman" w:cs="Times New Roman"/>
                <w:color w:val="000000"/>
                <w:szCs w:val="24"/>
              </w:rPr>
            </w:pPr>
            <w:r>
              <w:rPr>
                <w:rFonts w:ascii="Times New Roman" w:hAnsi="Times New Roman"/>
                <w:color w:val="000000"/>
                <w:szCs w:val="24"/>
              </w:rPr>
              <w:t>2.1</w:t>
            </w:r>
            <w:r w:rsidRPr="000224B2">
              <w:rPr>
                <w:rFonts w:ascii="Times New Roman" w:hAnsi="Times New Roman"/>
                <w:color w:val="000000"/>
                <w:szCs w:val="24"/>
              </w:rPr>
              <w:t>.</w:t>
            </w:r>
            <w:r>
              <w:rPr>
                <w:rFonts w:ascii="Times New Roman" w:hAnsi="Times New Roman"/>
                <w:color w:val="000000"/>
                <w:szCs w:val="24"/>
              </w:rPr>
              <w:t>7</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color w:val="000000"/>
                <w:szCs w:val="24"/>
              </w:rPr>
            </w:pPr>
            <w:r w:rsidRPr="000224B2">
              <w:rPr>
                <w:rFonts w:ascii="Times New Roman" w:hAnsi="Times New Roman" w:cs="Times New Roman"/>
                <w:color w:val="000000"/>
                <w:szCs w:val="24"/>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r w:rsidR="00C847E9" w:rsidRPr="000C2FC5" w:rsidTr="00EE5CDB">
        <w:trPr>
          <w:gridAfter w:val="1"/>
          <w:wAfter w:w="16" w:type="dxa"/>
          <w:trHeight w:val="67"/>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Default="00C847E9" w:rsidP="00EE5CDB">
            <w:pPr>
              <w:jc w:val="center"/>
              <w:rPr>
                <w:rFonts w:ascii="Times New Roman" w:hAnsi="Times New Roman"/>
                <w:color w:val="000000"/>
                <w:szCs w:val="24"/>
              </w:rPr>
            </w:pPr>
            <w:r>
              <w:rPr>
                <w:rFonts w:ascii="Times New Roman" w:hAnsi="Times New Roman"/>
                <w:color w:val="000000"/>
                <w:szCs w:val="24"/>
              </w:rPr>
              <w:lastRenderedPageBreak/>
              <w:t>2.1.8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C2FC5" w:rsidRDefault="00C847E9" w:rsidP="00EE5CDB">
            <w:pPr>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Pr="000224B2" w:rsidRDefault="00C847E9" w:rsidP="00EE5CDB">
            <w:pPr>
              <w:rPr>
                <w:rFonts w:ascii="Times New Roman" w:hAnsi="Times New Roman" w:cs="Times New Roman"/>
                <w:color w:val="000000"/>
                <w:szCs w:val="24"/>
              </w:rPr>
            </w:pP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rPr>
                <w:rFonts w:ascii="Times New Roman" w:hAnsi="Times New Roman" w:cs="Times New Roman"/>
                <w:color w:val="000000"/>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847E9" w:rsidRPr="000C2FC5" w:rsidRDefault="00C847E9" w:rsidP="00EE5CDB">
            <w:pPr>
              <w:jc w:val="center"/>
              <w:rPr>
                <w:color w:val="000000"/>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C847E9" w:rsidRPr="000C2FC5" w:rsidRDefault="00C847E9" w:rsidP="00EE5CDB">
            <w:pPr>
              <w:jc w:val="center"/>
              <w:rPr>
                <w:color w:val="000000"/>
              </w:rPr>
            </w:pPr>
          </w:p>
        </w:tc>
      </w:tr>
    </w:tbl>
    <w:p w:rsidR="00C847E9" w:rsidRPr="00420DEE" w:rsidRDefault="00C847E9" w:rsidP="00C847E9">
      <w:pPr>
        <w:jc w:val="both"/>
        <w:rPr>
          <w:rFonts w:ascii="Times New Roman" w:hAnsi="Times New Roman" w:cs="Times New Roman"/>
          <w:b/>
          <w:sz w:val="20"/>
          <w:szCs w:val="24"/>
        </w:rPr>
      </w:pPr>
      <w:r w:rsidRPr="00420DEE">
        <w:rPr>
          <w:rFonts w:ascii="Times New Roman" w:hAnsi="Times New Roman" w:cs="Times New Roman"/>
          <w:b/>
          <w:sz w:val="20"/>
          <w:szCs w:val="24"/>
        </w:rPr>
        <w:t xml:space="preserve">Примечание: 1) </w:t>
      </w:r>
      <w:r w:rsidRPr="00420DEE">
        <w:rPr>
          <w:rFonts w:ascii="Times New Roman" w:hAnsi="Times New Roman" w:cs="Times New Roman"/>
          <w:b/>
          <w:bCs/>
          <w:color w:val="000000"/>
          <w:sz w:val="20"/>
        </w:rPr>
        <w:t xml:space="preserve">г. Гатчина, ул. Достоевского, д. 5: </w:t>
      </w:r>
      <w:r w:rsidRPr="00420DEE">
        <w:rPr>
          <w:rFonts w:ascii="Times New Roman" w:hAnsi="Times New Roman" w:cs="Times New Roman"/>
          <w:b/>
          <w:sz w:val="20"/>
          <w:szCs w:val="24"/>
        </w:rPr>
        <w:t xml:space="preserve">срок окончания выполнения работ по ремонту фасада – не позднее </w:t>
      </w:r>
      <w:r>
        <w:rPr>
          <w:rFonts w:ascii="Times New Roman" w:hAnsi="Times New Roman" w:cs="Times New Roman"/>
          <w:b/>
          <w:sz w:val="20"/>
          <w:szCs w:val="24"/>
        </w:rPr>
        <w:t>7</w:t>
      </w:r>
      <w:r w:rsidRPr="00420DEE">
        <w:rPr>
          <w:rFonts w:ascii="Times New Roman" w:hAnsi="Times New Roman" w:cs="Times New Roman"/>
          <w:b/>
          <w:sz w:val="20"/>
          <w:szCs w:val="24"/>
        </w:rPr>
        <w:t xml:space="preserve"> августа 2018 года; 2) </w:t>
      </w:r>
      <w:r w:rsidRPr="00420DEE">
        <w:rPr>
          <w:rFonts w:ascii="Times New Roman" w:hAnsi="Times New Roman" w:cs="Times New Roman"/>
          <w:b/>
          <w:bCs/>
          <w:color w:val="000000"/>
          <w:sz w:val="20"/>
        </w:rPr>
        <w:t xml:space="preserve">г. Гатчина, ул. К. Маркса, д. 57: </w:t>
      </w:r>
      <w:r w:rsidRPr="00420DEE">
        <w:rPr>
          <w:rFonts w:ascii="Times New Roman" w:hAnsi="Times New Roman" w:cs="Times New Roman"/>
          <w:b/>
          <w:sz w:val="20"/>
          <w:szCs w:val="24"/>
        </w:rPr>
        <w:t xml:space="preserve">срок окончания выполнения работ по ремонту фасада – не позднее </w:t>
      </w:r>
      <w:r>
        <w:rPr>
          <w:rFonts w:ascii="Times New Roman" w:hAnsi="Times New Roman" w:cs="Times New Roman"/>
          <w:b/>
          <w:sz w:val="20"/>
          <w:szCs w:val="24"/>
        </w:rPr>
        <w:t>3</w:t>
      </w:r>
      <w:r w:rsidRPr="00420DEE">
        <w:rPr>
          <w:rFonts w:ascii="Times New Roman" w:hAnsi="Times New Roman" w:cs="Times New Roman"/>
          <w:b/>
          <w:sz w:val="20"/>
          <w:szCs w:val="24"/>
        </w:rPr>
        <w:t xml:space="preserve"> ию</w:t>
      </w:r>
      <w:r>
        <w:rPr>
          <w:rFonts w:ascii="Times New Roman" w:hAnsi="Times New Roman" w:cs="Times New Roman"/>
          <w:b/>
          <w:sz w:val="20"/>
          <w:szCs w:val="24"/>
        </w:rPr>
        <w:t>л</w:t>
      </w:r>
      <w:r w:rsidRPr="00420DEE">
        <w:rPr>
          <w:rFonts w:ascii="Times New Roman" w:hAnsi="Times New Roman" w:cs="Times New Roman"/>
          <w:b/>
          <w:sz w:val="20"/>
          <w:szCs w:val="24"/>
        </w:rPr>
        <w:t>я 2018 года.</w:t>
      </w:r>
    </w:p>
    <w:p w:rsidR="00C847E9" w:rsidRDefault="00C847E9" w:rsidP="00FC1F69">
      <w:pPr>
        <w:pStyle w:val="a3"/>
        <w:ind w:left="0"/>
        <w:jc w:val="both"/>
        <w:rPr>
          <w:rFonts w:ascii="Times New Roman" w:hAnsi="Times New Roman" w:cs="Times New Roman"/>
          <w:sz w:val="24"/>
          <w:szCs w:val="24"/>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Pr="008615B2" w:rsidRDefault="004A6153" w:rsidP="008615B2">
      <w:pPr>
        <w:widowControl w:val="0"/>
        <w:tabs>
          <w:tab w:val="left" w:pos="567"/>
        </w:tabs>
        <w:spacing w:after="0" w:line="240" w:lineRule="auto"/>
        <w:rPr>
          <w:rFonts w:ascii="Times New Roman" w:hAnsi="Times New Roman" w:cs="Times New Roman"/>
          <w:b/>
          <w:sz w:val="28"/>
          <w:szCs w:val="28"/>
        </w:rPr>
      </w:pPr>
    </w:p>
    <w:p w:rsidR="00C847E9" w:rsidRDefault="00C847E9">
      <w:pPr>
        <w:rPr>
          <w:rFonts w:ascii="Times New Roman" w:hAnsi="Times New Roman" w:cs="Times New Roman"/>
          <w:b/>
          <w:sz w:val="28"/>
          <w:szCs w:val="28"/>
        </w:rPr>
      </w:pPr>
      <w:r>
        <w:rPr>
          <w:rFonts w:ascii="Times New Roman" w:hAnsi="Times New Roman" w:cs="Times New Roman"/>
          <w:b/>
          <w:sz w:val="28"/>
          <w:szCs w:val="28"/>
        </w:rPr>
        <w:br w:type="page"/>
      </w:r>
    </w:p>
    <w:p w:rsidR="00C847E9" w:rsidRDefault="00C847E9" w:rsidP="00B6256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sectPr w:rsidR="00C847E9" w:rsidSect="00786941">
          <w:headerReference w:type="even" r:id="rId21"/>
          <w:footerReference w:type="even" r:id="rId22"/>
          <w:footerReference w:type="default" r:id="rId23"/>
          <w:type w:val="continuous"/>
          <w:pgSz w:w="16838" w:h="11906" w:orient="landscape"/>
          <w:pgMar w:top="709" w:right="1134" w:bottom="1134" w:left="1134" w:header="708" w:footer="708" w:gutter="0"/>
          <w:cols w:space="708"/>
          <w:titlePg/>
          <w:docGrid w:linePitch="360"/>
        </w:sectPr>
      </w:pPr>
    </w:p>
    <w:p w:rsidR="00B6256A" w:rsidRDefault="00B6256A" w:rsidP="00B6256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lastRenderedPageBreak/>
        <w:t>Сметная документация, проектная документация,</w:t>
      </w:r>
    </w:p>
    <w:p w:rsidR="00B6256A" w:rsidRPr="001A3CC7" w:rsidRDefault="00B6256A" w:rsidP="00B6256A">
      <w:pPr>
        <w:pStyle w:val="a3"/>
        <w:widowControl w:val="0"/>
        <w:tabs>
          <w:tab w:val="left" w:pos="567"/>
        </w:tabs>
        <w:spacing w:after="0" w:line="240" w:lineRule="auto"/>
        <w:ind w:left="284"/>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технические задания на выполнение отдельных видов работ</w:t>
      </w:r>
    </w:p>
    <w:p w:rsidR="00B6256A" w:rsidRPr="001A3CC7" w:rsidRDefault="00B6256A" w:rsidP="00B6256A">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sidRPr="008638CB">
        <w:rPr>
          <w:b/>
          <w:sz w:val="24"/>
          <w:szCs w:val="24"/>
        </w:rPr>
        <w:t>1. Проектная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Default="007C4C6E"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в соответствии с проектной документацией (публикуется отдельным архивом «Проектная документация»), а также согласно Техническим заданиям на выполнение отдельных видов работ (пункт 2 настоящего раздела документации об электронном аукционе)</w:t>
      </w:r>
      <w:r w:rsidRPr="00223A07">
        <w:rPr>
          <w:rFonts w:ascii="Times New Roman" w:hAnsi="Times New Roman"/>
          <w:sz w:val="24"/>
          <w:szCs w:val="24"/>
        </w:rPr>
        <w:t>.</w:t>
      </w:r>
    </w:p>
    <w:p w:rsidR="00B6256A" w:rsidRDefault="00B6256A" w:rsidP="00B6256A">
      <w:pPr>
        <w:widowControl w:val="0"/>
        <w:tabs>
          <w:tab w:val="left" w:pos="567"/>
        </w:tabs>
        <w:spacing w:after="0" w:line="240" w:lineRule="auto"/>
        <w:ind w:firstLine="709"/>
        <w:jc w:val="center"/>
        <w:rPr>
          <w:rFonts w:ascii="Times New Roman" w:hAnsi="Times New Roman"/>
          <w:sz w:val="24"/>
          <w:szCs w:val="24"/>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Pr>
          <w:b/>
          <w:sz w:val="24"/>
          <w:szCs w:val="24"/>
        </w:rPr>
        <w:t xml:space="preserve">2. </w:t>
      </w:r>
      <w:r w:rsidRPr="008638CB">
        <w:rPr>
          <w:b/>
          <w:sz w:val="24"/>
          <w:szCs w:val="24"/>
        </w:rPr>
        <w:t>Технические задания на выполнение отдельных видов работ.</w:t>
      </w:r>
    </w:p>
    <w:p w:rsidR="00B6256A" w:rsidRDefault="00B6256A" w:rsidP="00B6256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B6256A" w:rsidRPr="00223A07" w:rsidRDefault="009B6639"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Публикуются отдельным архивом</w:t>
      </w:r>
      <w:r w:rsidR="00B6256A" w:rsidRPr="00223A07">
        <w:rPr>
          <w:rFonts w:ascii="Times New Roman" w:hAnsi="Times New Roman"/>
          <w:sz w:val="24"/>
          <w:szCs w:val="24"/>
        </w:rPr>
        <w:t xml:space="preserve"> «Технические задания».</w:t>
      </w:r>
    </w:p>
    <w:p w:rsidR="00B6256A" w:rsidRPr="008638CB" w:rsidRDefault="00B6256A" w:rsidP="00B6256A">
      <w:pPr>
        <w:widowControl w:val="0"/>
        <w:tabs>
          <w:tab w:val="left" w:pos="567"/>
        </w:tabs>
        <w:spacing w:after="0" w:line="240" w:lineRule="auto"/>
        <w:jc w:val="center"/>
        <w:rPr>
          <w:rFonts w:ascii="Times New Roman" w:eastAsia="Times New Roman" w:hAnsi="Times New Roman" w:cs="Times New Roman"/>
          <w:b/>
          <w:sz w:val="24"/>
          <w:szCs w:val="24"/>
        </w:rPr>
      </w:pPr>
    </w:p>
    <w:p w:rsidR="00B6256A" w:rsidRPr="008638CB" w:rsidRDefault="00B6256A" w:rsidP="00B6256A">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8638CB">
        <w:rPr>
          <w:rFonts w:ascii="Times New Roman" w:eastAsia="Times New Roman" w:hAnsi="Times New Roman" w:cs="Times New Roman"/>
          <w:b/>
          <w:sz w:val="24"/>
          <w:szCs w:val="24"/>
        </w:rPr>
        <w:t>3. Сметная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Pr="00223A07"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7019D6">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7019D6">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B83C45">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7019D6">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5E4762" w:rsidRDefault="00122D41" w:rsidP="007019D6">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7019D6" w:rsidRPr="005E4762" w:rsidSect="00C847E9">
          <w:type w:val="continuous"/>
          <w:pgSz w:w="11906" w:h="16838"/>
          <w:pgMar w:top="1134" w:right="709" w:bottom="1134" w:left="1134" w:header="709" w:footer="709"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B83C45">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r w:rsidR="001F112F">
        <w:rPr>
          <w:rFonts w:ascii="Times New Roman" w:eastAsia="Times New Roman" w:hAnsi="Times New Roman" w:cs="Times New Roman"/>
          <w:color w:val="000000"/>
          <w:sz w:val="24"/>
          <w:lang w:eastAsia="ru-RU"/>
        </w:rPr>
        <w:t>от</w:t>
      </w:r>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2F5FF4">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2F5FF4">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03E37">
      <w:pPr>
        <w:tabs>
          <w:tab w:val="left" w:pos="8"/>
          <w:tab w:val="left" w:pos="284"/>
        </w:tabs>
        <w:spacing w:before="120" w:after="120" w:line="240" w:lineRule="auto"/>
        <w:jc w:val="both"/>
        <w:rPr>
          <w:rFonts w:ascii="Times New Roman" w:hAnsi="Times New Roman" w:cs="Times New Roman"/>
          <w:sz w:val="24"/>
          <w:szCs w:val="24"/>
        </w:rPr>
      </w:pPr>
    </w:p>
    <w:p w:rsidR="00803E37" w:rsidRPr="00803E37" w:rsidRDefault="00803E37" w:rsidP="00803E37">
      <w:pPr>
        <w:tabs>
          <w:tab w:val="left" w:pos="8"/>
          <w:tab w:val="left" w:pos="284"/>
        </w:tabs>
        <w:spacing w:before="120" w:after="120" w:line="240" w:lineRule="auto"/>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lastRenderedPageBreak/>
        <w:t>XVI</w:t>
      </w:r>
      <w:r w:rsidR="00B83C45">
        <w:rPr>
          <w:rFonts w:ascii="Times New Roman" w:hAnsi="Times New Roman" w:cs="Times New Roman"/>
          <w:b/>
          <w:sz w:val="28"/>
          <w:szCs w:val="28"/>
          <w:lang w:val="en-US"/>
        </w:rPr>
        <w:t>I</w:t>
      </w:r>
      <w:r w:rsidRPr="00266F94">
        <w:rPr>
          <w:rFonts w:ascii="Times New Roman" w:hAnsi="Times New Roman" w:cs="Times New Roman"/>
          <w:b/>
          <w:sz w:val="28"/>
          <w:szCs w:val="28"/>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00396896">
        <w:rPr>
          <w:rFonts w:ascii="Times New Roman" w:eastAsia="Calibri" w:hAnsi="Times New Roman" w:cs="Times New Roman"/>
          <w:bCs/>
          <w:color w:val="000000"/>
          <w:spacing w:val="-3"/>
        </w:rPr>
        <w:t>____._____.2018</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 xml:space="preserve">(адрес места нахождения:________,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юр.лица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396896">
        <w:rPr>
          <w:rFonts w:ascii="Times New Roman" w:hAnsi="Times New Roman"/>
          <w:b/>
          <w:bCs/>
          <w:color w:val="000000"/>
          <w:spacing w:val="-3"/>
        </w:rPr>
        <w:t>Некоммерческая организация «Фонд капитального ремонта многоквартирных домов Ленинградской области»</w:t>
      </w:r>
      <w:r w:rsidR="00396896">
        <w:rPr>
          <w:rFonts w:ascii="Times New Roman" w:hAnsi="Times New Roman"/>
          <w:bCs/>
          <w:color w:val="000000"/>
          <w:spacing w:val="-3"/>
        </w:rPr>
        <w:t xml:space="preserve"> </w:t>
      </w:r>
      <w:r w:rsidR="00396896">
        <w:rPr>
          <w:rFonts w:ascii="Times New Roman" w:hAnsi="Times New Roman"/>
        </w:rPr>
        <w:t xml:space="preserve">(ИНН </w:t>
      </w:r>
      <w:r w:rsidR="00396896">
        <w:rPr>
          <w:rFonts w:ascii="Times New Roman" w:hAnsi="Times New Roman"/>
          <w:bCs/>
          <w:color w:val="000000"/>
          <w:spacing w:val="-3"/>
        </w:rPr>
        <w:t>4703471025</w:t>
      </w:r>
      <w:r w:rsidR="00396896">
        <w:rPr>
          <w:rFonts w:ascii="Times New Roman" w:hAnsi="Times New Roman"/>
        </w:rPr>
        <w:t xml:space="preserve">, </w:t>
      </w:r>
      <w:r w:rsidR="00396896">
        <w:rPr>
          <w:rFonts w:ascii="Times New Roman" w:hAnsi="Times New Roman"/>
          <w:bCs/>
          <w:color w:val="000000"/>
          <w:spacing w:val="-3"/>
        </w:rPr>
        <w:t>КПП 470301001</w:t>
      </w:r>
      <w:r w:rsidR="00396896">
        <w:rPr>
          <w:rFonts w:ascii="Times New Roman" w:hAnsi="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8C67F2"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с даты ее предъявления к оплате;</w:t>
      </w:r>
    </w:p>
    <w:p w:rsidR="00FB5B23" w:rsidRPr="00FB5B23"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расторжение Договора о проведении капитального ремонта в связи с односторонним отказом Бенефициара от исполнения обязательств по основаниям, предусмотренным п. 11.3 Договора о проведении капитального ремонта и Граждански</w:t>
      </w:r>
      <w:r>
        <w:rPr>
          <w:rFonts w:ascii="Times New Roman" w:eastAsia="Calibri" w:hAnsi="Times New Roman" w:cs="Times New Roman"/>
          <w:bCs/>
          <w:color w:val="000000"/>
          <w:spacing w:val="-3"/>
        </w:rPr>
        <w:t>м кодексом Российской Федерации</w:t>
      </w:r>
      <w:r w:rsidR="00FB5B23" w:rsidRPr="00FB5B23">
        <w:rPr>
          <w:rFonts w:ascii="Times New Roman" w:eastAsia="Calibri" w:hAnsi="Times New Roman" w:cs="Times New Roman"/>
          <w:bCs/>
          <w:color w:val="000000"/>
          <w:spacing w:val="-3"/>
        </w:rPr>
        <w:t xml:space="preserve">.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вправе передать права требования по настоящей Гарантии при перемене заказчика по Договору с предварительным извещением об этом Гаранта, при этом согласие Гаранта не требуется.</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FB5B23">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вступает в силу с _________ и действует по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средств с любого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9A4" w:rsidRDefault="000A29A4" w:rsidP="009E4821">
      <w:pPr>
        <w:spacing w:after="0" w:line="240" w:lineRule="auto"/>
      </w:pPr>
      <w:r>
        <w:separator/>
      </w:r>
    </w:p>
  </w:endnote>
  <w:endnote w:type="continuationSeparator" w:id="0">
    <w:p w:rsidR="000A29A4" w:rsidRDefault="000A29A4"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3025BD" w:rsidRPr="00DB5CDC" w:rsidRDefault="003025BD" w:rsidP="007E48AC">
        <w:pPr>
          <w:pStyle w:val="afc"/>
          <w:jc w:val="center"/>
        </w:pPr>
        <w:r>
          <w:fldChar w:fldCharType="begin"/>
        </w:r>
        <w:r>
          <w:instrText>PAGE   \* MERGEFORMAT</w:instrText>
        </w:r>
        <w:r>
          <w:fldChar w:fldCharType="separate"/>
        </w:r>
        <w:r w:rsidR="008154A5">
          <w:rPr>
            <w:noProof/>
          </w:rPr>
          <w:t>20</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Default="003025BD" w:rsidP="004674A3">
    <w:pPr>
      <w:pStyle w:val="afc"/>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3025BD" w:rsidRDefault="003025BD" w:rsidP="004674A3">
    <w:pPr>
      <w:pStyle w:val="af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Pr="00353422" w:rsidRDefault="003025BD" w:rsidP="004674A3">
    <w:pPr>
      <w:pStyle w:val="af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9A4" w:rsidRDefault="000A29A4" w:rsidP="009E4821">
      <w:pPr>
        <w:spacing w:after="0" w:line="240" w:lineRule="auto"/>
      </w:pPr>
      <w:r>
        <w:separator/>
      </w:r>
    </w:p>
  </w:footnote>
  <w:footnote w:type="continuationSeparator" w:id="0">
    <w:p w:rsidR="000A29A4" w:rsidRDefault="000A29A4" w:rsidP="009E4821">
      <w:pPr>
        <w:spacing w:after="0" w:line="240" w:lineRule="auto"/>
      </w:pPr>
      <w:r>
        <w:continuationSeparator/>
      </w:r>
    </w:p>
  </w:footnote>
  <w:footnote w:id="1">
    <w:p w:rsidR="003025BD" w:rsidRPr="00950148" w:rsidRDefault="003025BD"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3025BD" w:rsidRPr="00950148" w:rsidRDefault="003025BD"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r>
        <w:rPr>
          <w:rFonts w:ascii="Times New Roman" w:hAnsi="Times New Roman" w:cs="Times New Roman"/>
        </w:rPr>
        <w:t>,</w:t>
      </w:r>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3025BD" w:rsidRPr="00950148" w:rsidRDefault="003025BD"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3025BD" w:rsidRDefault="003025BD"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3025BD" w:rsidRDefault="003025BD"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3025BD" w:rsidRPr="002A4F3B" w:rsidRDefault="003025BD"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C847E9" w:rsidRPr="00AB04D1" w:rsidRDefault="00C847E9" w:rsidP="00C847E9">
      <w:pPr>
        <w:pStyle w:val="ad"/>
      </w:pPr>
      <w:r>
        <w:rPr>
          <w:rStyle w:val="af"/>
        </w:rPr>
        <w:footnoteRef/>
      </w:r>
      <w:r>
        <w:t xml:space="preserve"> </w:t>
      </w:r>
      <w:r w:rsidRPr="00AB04D1">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4">
    <w:p w:rsidR="00C847E9" w:rsidRDefault="00C847E9" w:rsidP="00C847E9">
      <w:pPr>
        <w:pStyle w:val="ad"/>
      </w:pPr>
      <w:r>
        <w:rPr>
          <w:rStyle w:val="af"/>
        </w:rPr>
        <w:footnoteRef/>
      </w:r>
      <w:r>
        <w:t xml:space="preserve"> </w:t>
      </w:r>
      <w:r w:rsidRPr="003E7C44">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 w:id="5">
    <w:p w:rsidR="00C847E9" w:rsidRDefault="00C847E9" w:rsidP="00C847E9">
      <w:pPr>
        <w:pStyle w:val="ad"/>
      </w:pPr>
      <w:r>
        <w:rPr>
          <w:rStyle w:val="af"/>
        </w:rPr>
        <w:footnoteRef/>
      </w:r>
      <w:r>
        <w:t xml:space="preserve"> </w:t>
      </w:r>
      <w:r w:rsidRPr="003E7C44">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Pr="00997DDF" w:rsidRDefault="003025BD" w:rsidP="00997DDF">
    <w:pPr>
      <w:pStyle w:val="afa"/>
      <w:ind w:left="7938"/>
      <w:rPr>
        <w:rFonts w:ascii="Times New Roman" w:hAnsi="Times New Roman" w:cs="Times New Roman"/>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Default="003025BD" w:rsidP="004674A3">
    <w:pPr>
      <w:pStyle w:val="afa"/>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3025BD" w:rsidRDefault="003025B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8FB"/>
    <w:multiLevelType w:val="multilevel"/>
    <w:tmpl w:val="0DB05BF0"/>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2">
    <w:nsid w:val="0B630DB3"/>
    <w:multiLevelType w:val="multilevel"/>
    <w:tmpl w:val="7D489052"/>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F1AD7"/>
    <w:multiLevelType w:val="multilevel"/>
    <w:tmpl w:val="F70AEA6C"/>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37C1F5D"/>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4A419C7"/>
    <w:multiLevelType w:val="multilevel"/>
    <w:tmpl w:val="3EDE3A98"/>
    <w:lvl w:ilvl="0">
      <w:start w:val="2"/>
      <w:numFmt w:val="decimal"/>
      <w:lvlText w:val="%1."/>
      <w:lvlJc w:val="left"/>
      <w:pPr>
        <w:ind w:left="720" w:hanging="720"/>
      </w:pPr>
      <w:rPr>
        <w:rFonts w:hint="default"/>
        <w:color w:val="000000"/>
      </w:rPr>
    </w:lvl>
    <w:lvl w:ilvl="1">
      <w:start w:val="2"/>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8">
    <w:nsid w:val="19EC3B44"/>
    <w:multiLevelType w:val="hybridMultilevel"/>
    <w:tmpl w:val="C68A47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B1D6ED8"/>
    <w:multiLevelType w:val="multilevel"/>
    <w:tmpl w:val="256E5CC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268E5B0E"/>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84111E8"/>
    <w:multiLevelType w:val="hybridMultilevel"/>
    <w:tmpl w:val="59B6F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3">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31AF364D"/>
    <w:multiLevelType w:val="multilevel"/>
    <w:tmpl w:val="EE4EC206"/>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nsid w:val="320F260D"/>
    <w:multiLevelType w:val="hybridMultilevel"/>
    <w:tmpl w:val="06ECE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254E24"/>
    <w:multiLevelType w:val="multilevel"/>
    <w:tmpl w:val="FAC64BC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2"/>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34EF78C2"/>
    <w:multiLevelType w:val="multilevel"/>
    <w:tmpl w:val="37367704"/>
    <w:lvl w:ilvl="0">
      <w:start w:val="1"/>
      <w:numFmt w:val="decimal"/>
      <w:lvlText w:val="%1."/>
      <w:lvlJc w:val="left"/>
      <w:pPr>
        <w:ind w:left="360" w:hanging="360"/>
      </w:pPr>
      <w:rPr>
        <w:rFonts w:eastAsia="Calibri" w:hint="default"/>
        <w:b/>
        <w:color w:val="000000"/>
      </w:rPr>
    </w:lvl>
    <w:lvl w:ilvl="1">
      <w:start w:val="1"/>
      <w:numFmt w:val="decimal"/>
      <w:lvlText w:val="%1.%2."/>
      <w:lvlJc w:val="left"/>
      <w:pPr>
        <w:ind w:left="3054" w:hanging="360"/>
      </w:pPr>
      <w:rPr>
        <w:rFonts w:eastAsia="Calibri" w:hint="default"/>
        <w:b/>
        <w:color w:val="000000"/>
      </w:rPr>
    </w:lvl>
    <w:lvl w:ilvl="2">
      <w:start w:val="1"/>
      <w:numFmt w:val="decimal"/>
      <w:lvlText w:val="%1.%2.%3."/>
      <w:lvlJc w:val="left"/>
      <w:pPr>
        <w:ind w:left="6108" w:hanging="720"/>
      </w:pPr>
      <w:rPr>
        <w:rFonts w:eastAsia="Calibri" w:hint="default"/>
        <w:b w:val="0"/>
        <w:color w:val="000000"/>
      </w:rPr>
    </w:lvl>
    <w:lvl w:ilvl="3">
      <w:start w:val="1"/>
      <w:numFmt w:val="decimal"/>
      <w:lvlText w:val="%1.%2.%3.%4."/>
      <w:lvlJc w:val="left"/>
      <w:pPr>
        <w:ind w:left="8802" w:hanging="720"/>
      </w:pPr>
      <w:rPr>
        <w:rFonts w:eastAsia="Calibri" w:hint="default"/>
        <w:b/>
        <w:color w:val="000000"/>
      </w:rPr>
    </w:lvl>
    <w:lvl w:ilvl="4">
      <w:start w:val="1"/>
      <w:numFmt w:val="decimal"/>
      <w:lvlText w:val="%1.%2.%3.%4.%5."/>
      <w:lvlJc w:val="left"/>
      <w:pPr>
        <w:ind w:left="11856" w:hanging="1080"/>
      </w:pPr>
      <w:rPr>
        <w:rFonts w:eastAsia="Calibri" w:hint="default"/>
        <w:b/>
        <w:color w:val="000000"/>
      </w:rPr>
    </w:lvl>
    <w:lvl w:ilvl="5">
      <w:start w:val="1"/>
      <w:numFmt w:val="decimal"/>
      <w:lvlText w:val="%1.%2.%3.%4.%5.%6."/>
      <w:lvlJc w:val="left"/>
      <w:pPr>
        <w:ind w:left="14550" w:hanging="1080"/>
      </w:pPr>
      <w:rPr>
        <w:rFonts w:eastAsia="Calibri" w:hint="default"/>
        <w:b/>
        <w:color w:val="000000"/>
      </w:rPr>
    </w:lvl>
    <w:lvl w:ilvl="6">
      <w:start w:val="1"/>
      <w:numFmt w:val="decimal"/>
      <w:lvlText w:val="%1.%2.%3.%4.%5.%6.%7."/>
      <w:lvlJc w:val="left"/>
      <w:pPr>
        <w:ind w:left="17604" w:hanging="1440"/>
      </w:pPr>
      <w:rPr>
        <w:rFonts w:eastAsia="Calibri" w:hint="default"/>
        <w:b/>
        <w:color w:val="000000"/>
      </w:rPr>
    </w:lvl>
    <w:lvl w:ilvl="7">
      <w:start w:val="1"/>
      <w:numFmt w:val="decimal"/>
      <w:lvlText w:val="%1.%2.%3.%4.%5.%6.%7.%8."/>
      <w:lvlJc w:val="left"/>
      <w:pPr>
        <w:ind w:left="20298" w:hanging="1440"/>
      </w:pPr>
      <w:rPr>
        <w:rFonts w:eastAsia="Calibri" w:hint="default"/>
        <w:b/>
        <w:color w:val="000000"/>
      </w:rPr>
    </w:lvl>
    <w:lvl w:ilvl="8">
      <w:start w:val="1"/>
      <w:numFmt w:val="decimal"/>
      <w:lvlText w:val="%1.%2.%3.%4.%5.%6.%7.%8.%9."/>
      <w:lvlJc w:val="left"/>
      <w:pPr>
        <w:ind w:left="23352" w:hanging="1800"/>
      </w:pPr>
      <w:rPr>
        <w:rFonts w:eastAsia="Calibri" w:hint="default"/>
        <w:b/>
        <w:color w:val="000000"/>
      </w:rPr>
    </w:lvl>
  </w:abstractNum>
  <w:abstractNum w:abstractNumId="19">
    <w:nsid w:val="360B02D5"/>
    <w:multiLevelType w:val="multilevel"/>
    <w:tmpl w:val="D7383AF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39942934"/>
    <w:multiLevelType w:val="multilevel"/>
    <w:tmpl w:val="1BEC8B40"/>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21">
    <w:nsid w:val="3B2F2AB2"/>
    <w:multiLevelType w:val="hybridMultilevel"/>
    <w:tmpl w:val="2FB0DB5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2">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4">
    <w:nsid w:val="3CC91EBF"/>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EE477A8"/>
    <w:multiLevelType w:val="hybridMultilevel"/>
    <w:tmpl w:val="8ED2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86681B"/>
    <w:multiLevelType w:val="multilevel"/>
    <w:tmpl w:val="640A3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AB27D7"/>
    <w:multiLevelType w:val="multilevel"/>
    <w:tmpl w:val="4EE4EFC8"/>
    <w:lvl w:ilvl="0">
      <w:start w:val="3"/>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nsid w:val="4D5E658B"/>
    <w:multiLevelType w:val="hybridMultilevel"/>
    <w:tmpl w:val="61CA04E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546E366C"/>
    <w:multiLevelType w:val="hybridMultilevel"/>
    <w:tmpl w:val="21308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95C6F6A"/>
    <w:multiLevelType w:val="multilevel"/>
    <w:tmpl w:val="17848D3A"/>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6"/>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nsid w:val="59776591"/>
    <w:multiLevelType w:val="hybridMultilevel"/>
    <w:tmpl w:val="61CA04E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7C5819"/>
    <w:multiLevelType w:val="hybridMultilevel"/>
    <w:tmpl w:val="E45A0DAC"/>
    <w:lvl w:ilvl="0" w:tplc="317256D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0876DC"/>
    <w:multiLevelType w:val="multilevel"/>
    <w:tmpl w:val="59884022"/>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nsid w:val="63395067"/>
    <w:multiLevelType w:val="multilevel"/>
    <w:tmpl w:val="AA0C02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43643A9"/>
    <w:multiLevelType w:val="multilevel"/>
    <w:tmpl w:val="CA580AC8"/>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2"/>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7">
    <w:nsid w:val="64DF7EFA"/>
    <w:multiLevelType w:val="multilevel"/>
    <w:tmpl w:val="3EAA520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669240D8"/>
    <w:multiLevelType w:val="multilevel"/>
    <w:tmpl w:val="E5D81C2C"/>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9">
    <w:nsid w:val="66E51C73"/>
    <w:multiLevelType w:val="multilevel"/>
    <w:tmpl w:val="2F00A0B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2"/>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68816FC4"/>
    <w:multiLevelType w:val="multilevel"/>
    <w:tmpl w:val="1C20440C"/>
    <w:lvl w:ilvl="0">
      <w:start w:val="2"/>
      <w:numFmt w:val="decimal"/>
      <w:lvlText w:val="%1."/>
      <w:lvlJc w:val="left"/>
      <w:pPr>
        <w:ind w:left="720" w:hanging="720"/>
      </w:pPr>
      <w:rPr>
        <w:rFonts w:hint="default"/>
        <w:color w:val="000000"/>
      </w:rPr>
    </w:lvl>
    <w:lvl w:ilvl="1">
      <w:start w:val="2"/>
      <w:numFmt w:val="decimal"/>
      <w:lvlText w:val="%1.%2."/>
      <w:lvlJc w:val="left"/>
      <w:pPr>
        <w:ind w:left="920" w:hanging="720"/>
      </w:pPr>
      <w:rPr>
        <w:rFonts w:hint="default"/>
        <w:color w:val="000000"/>
      </w:rPr>
    </w:lvl>
    <w:lvl w:ilvl="2">
      <w:start w:val="2"/>
      <w:numFmt w:val="decimal"/>
      <w:lvlText w:val="%1.%2.%3."/>
      <w:lvlJc w:val="left"/>
      <w:pPr>
        <w:ind w:left="1120" w:hanging="720"/>
      </w:pPr>
      <w:rPr>
        <w:rFonts w:hint="default"/>
        <w:color w:val="000000"/>
      </w:rPr>
    </w:lvl>
    <w:lvl w:ilvl="3">
      <w:start w:val="1"/>
      <w:numFmt w:val="decimal"/>
      <w:lvlText w:val="%1.%2.%3.%4."/>
      <w:lvlJc w:val="left"/>
      <w:pPr>
        <w:ind w:left="1320" w:hanging="720"/>
      </w:pPr>
      <w:rPr>
        <w:rFonts w:hint="default"/>
        <w:color w:val="000000"/>
      </w:rPr>
    </w:lvl>
    <w:lvl w:ilvl="4">
      <w:start w:val="1"/>
      <w:numFmt w:val="decimal"/>
      <w:lvlText w:val="%1.%2.%3.%4.%5."/>
      <w:lvlJc w:val="left"/>
      <w:pPr>
        <w:ind w:left="1880" w:hanging="1080"/>
      </w:pPr>
      <w:rPr>
        <w:rFonts w:hint="default"/>
        <w:color w:val="000000"/>
      </w:rPr>
    </w:lvl>
    <w:lvl w:ilvl="5">
      <w:start w:val="1"/>
      <w:numFmt w:val="decimal"/>
      <w:lvlText w:val="%1.%2.%3.%4.%5.%6."/>
      <w:lvlJc w:val="left"/>
      <w:pPr>
        <w:ind w:left="2080" w:hanging="1080"/>
      </w:pPr>
      <w:rPr>
        <w:rFonts w:hint="default"/>
        <w:color w:val="000000"/>
      </w:rPr>
    </w:lvl>
    <w:lvl w:ilvl="6">
      <w:start w:val="1"/>
      <w:numFmt w:val="decimal"/>
      <w:lvlText w:val="%1.%2.%3.%4.%5.%6.%7."/>
      <w:lvlJc w:val="left"/>
      <w:pPr>
        <w:ind w:left="2640" w:hanging="1440"/>
      </w:pPr>
      <w:rPr>
        <w:rFonts w:hint="default"/>
        <w:color w:val="000000"/>
      </w:rPr>
    </w:lvl>
    <w:lvl w:ilvl="7">
      <w:start w:val="1"/>
      <w:numFmt w:val="decimal"/>
      <w:lvlText w:val="%1.%2.%3.%4.%5.%6.%7.%8."/>
      <w:lvlJc w:val="left"/>
      <w:pPr>
        <w:ind w:left="2840" w:hanging="1440"/>
      </w:pPr>
      <w:rPr>
        <w:rFonts w:hint="default"/>
        <w:color w:val="000000"/>
      </w:rPr>
    </w:lvl>
    <w:lvl w:ilvl="8">
      <w:start w:val="1"/>
      <w:numFmt w:val="decimal"/>
      <w:lvlText w:val="%1.%2.%3.%4.%5.%6.%7.%8.%9."/>
      <w:lvlJc w:val="left"/>
      <w:pPr>
        <w:ind w:left="3400" w:hanging="1800"/>
      </w:pPr>
      <w:rPr>
        <w:rFonts w:hint="default"/>
        <w:color w:val="000000"/>
      </w:rPr>
    </w:lvl>
  </w:abstractNum>
  <w:abstractNum w:abstractNumId="41">
    <w:nsid w:val="6B4B57F0"/>
    <w:multiLevelType w:val="multilevel"/>
    <w:tmpl w:val="D264D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F031A3B"/>
    <w:multiLevelType w:val="hybridMultilevel"/>
    <w:tmpl w:val="0FC8EC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3BA723C"/>
    <w:multiLevelType w:val="multilevel"/>
    <w:tmpl w:val="79762678"/>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6">
    <w:nsid w:val="76526989"/>
    <w:multiLevelType w:val="multilevel"/>
    <w:tmpl w:val="E8A6EB7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77000ECA"/>
    <w:multiLevelType w:val="hybridMultilevel"/>
    <w:tmpl w:val="AD3A3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77D49D5"/>
    <w:multiLevelType w:val="multilevel"/>
    <w:tmpl w:val="9444A23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12"/>
  </w:num>
  <w:num w:numId="4">
    <w:abstractNumId w:val="42"/>
  </w:num>
  <w:num w:numId="5">
    <w:abstractNumId w:val="3"/>
  </w:num>
  <w:num w:numId="6">
    <w:abstractNumId w:val="45"/>
  </w:num>
  <w:num w:numId="7">
    <w:abstractNumId w:val="48"/>
  </w:num>
  <w:num w:numId="8">
    <w:abstractNumId w:val="26"/>
  </w:num>
  <w:num w:numId="9">
    <w:abstractNumId w:val="41"/>
  </w:num>
  <w:num w:numId="10">
    <w:abstractNumId w:val="49"/>
  </w:num>
  <w:num w:numId="11">
    <w:abstractNumId w:val="23"/>
  </w:num>
  <w:num w:numId="12">
    <w:abstractNumId w:val="38"/>
  </w:num>
  <w:num w:numId="13">
    <w:abstractNumId w:val="36"/>
  </w:num>
  <w:num w:numId="14">
    <w:abstractNumId w:val="7"/>
  </w:num>
  <w:num w:numId="15">
    <w:abstractNumId w:val="40"/>
  </w:num>
  <w:num w:numId="16">
    <w:abstractNumId w:val="46"/>
  </w:num>
  <w:num w:numId="17">
    <w:abstractNumId w:val="30"/>
  </w:num>
  <w:num w:numId="18">
    <w:abstractNumId w:val="25"/>
  </w:num>
  <w:num w:numId="19">
    <w:abstractNumId w:val="10"/>
  </w:num>
  <w:num w:numId="20">
    <w:abstractNumId w:val="6"/>
  </w:num>
  <w:num w:numId="21">
    <w:abstractNumId w:val="24"/>
  </w:num>
  <w:num w:numId="22">
    <w:abstractNumId w:val="35"/>
  </w:num>
  <w:num w:numId="23">
    <w:abstractNumId w:val="16"/>
  </w:num>
  <w:num w:numId="24">
    <w:abstractNumId w:val="13"/>
  </w:num>
  <w:num w:numId="25">
    <w:abstractNumId w:val="20"/>
  </w:num>
  <w:num w:numId="26">
    <w:abstractNumId w:val="44"/>
  </w:num>
  <w:num w:numId="27">
    <w:abstractNumId w:val="31"/>
  </w:num>
  <w:num w:numId="28">
    <w:abstractNumId w:val="17"/>
  </w:num>
  <w:num w:numId="29">
    <w:abstractNumId w:val="37"/>
  </w:num>
  <w:num w:numId="30">
    <w:abstractNumId w:val="19"/>
  </w:num>
  <w:num w:numId="31">
    <w:abstractNumId w:val="9"/>
  </w:num>
  <w:num w:numId="32">
    <w:abstractNumId w:val="11"/>
  </w:num>
  <w:num w:numId="33">
    <w:abstractNumId w:val="18"/>
  </w:num>
  <w:num w:numId="34">
    <w:abstractNumId w:val="4"/>
  </w:num>
  <w:num w:numId="35">
    <w:abstractNumId w:val="33"/>
  </w:num>
  <w:num w:numId="36">
    <w:abstractNumId w:val="34"/>
  </w:num>
  <w:num w:numId="37">
    <w:abstractNumId w:val="27"/>
  </w:num>
  <w:num w:numId="38">
    <w:abstractNumId w:val="1"/>
  </w:num>
  <w:num w:numId="39">
    <w:abstractNumId w:val="29"/>
  </w:num>
  <w:num w:numId="40">
    <w:abstractNumId w:val="22"/>
  </w:num>
  <w:num w:numId="41">
    <w:abstractNumId w:val="21"/>
  </w:num>
  <w:num w:numId="42">
    <w:abstractNumId w:val="15"/>
  </w:num>
  <w:num w:numId="43">
    <w:abstractNumId w:val="0"/>
  </w:num>
  <w:num w:numId="44">
    <w:abstractNumId w:val="43"/>
  </w:num>
  <w:num w:numId="45">
    <w:abstractNumId w:val="28"/>
  </w:num>
  <w:num w:numId="46">
    <w:abstractNumId w:val="32"/>
  </w:num>
  <w:num w:numId="47">
    <w:abstractNumId w:val="8"/>
  </w:num>
  <w:num w:numId="48">
    <w:abstractNumId w:val="39"/>
  </w:num>
  <w:num w:numId="49">
    <w:abstractNumId w:val="2"/>
  </w:num>
  <w:num w:numId="50">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833"/>
    <w:rsid w:val="00000C17"/>
    <w:rsid w:val="00000E69"/>
    <w:rsid w:val="0000189D"/>
    <w:rsid w:val="00002C83"/>
    <w:rsid w:val="00003CCB"/>
    <w:rsid w:val="0000401E"/>
    <w:rsid w:val="00014233"/>
    <w:rsid w:val="00014739"/>
    <w:rsid w:val="00016982"/>
    <w:rsid w:val="0002025E"/>
    <w:rsid w:val="0002038F"/>
    <w:rsid w:val="00023FFE"/>
    <w:rsid w:val="00027591"/>
    <w:rsid w:val="00031801"/>
    <w:rsid w:val="00031DCC"/>
    <w:rsid w:val="00032916"/>
    <w:rsid w:val="00033FF5"/>
    <w:rsid w:val="00035AB1"/>
    <w:rsid w:val="000362C4"/>
    <w:rsid w:val="00036E03"/>
    <w:rsid w:val="00037C10"/>
    <w:rsid w:val="000421A7"/>
    <w:rsid w:val="000421C7"/>
    <w:rsid w:val="00043C60"/>
    <w:rsid w:val="00046D25"/>
    <w:rsid w:val="000478C0"/>
    <w:rsid w:val="000510BE"/>
    <w:rsid w:val="0005214E"/>
    <w:rsid w:val="00052861"/>
    <w:rsid w:val="00052C81"/>
    <w:rsid w:val="00054B7E"/>
    <w:rsid w:val="000558F3"/>
    <w:rsid w:val="0005600D"/>
    <w:rsid w:val="00060034"/>
    <w:rsid w:val="000600D0"/>
    <w:rsid w:val="0006012B"/>
    <w:rsid w:val="0006032B"/>
    <w:rsid w:val="00063C9E"/>
    <w:rsid w:val="00064939"/>
    <w:rsid w:val="000651BF"/>
    <w:rsid w:val="0006550B"/>
    <w:rsid w:val="000668EF"/>
    <w:rsid w:val="00066B5C"/>
    <w:rsid w:val="00067B3B"/>
    <w:rsid w:val="00070194"/>
    <w:rsid w:val="00070908"/>
    <w:rsid w:val="00070A14"/>
    <w:rsid w:val="00072E37"/>
    <w:rsid w:val="000731A3"/>
    <w:rsid w:val="00075443"/>
    <w:rsid w:val="00075BB7"/>
    <w:rsid w:val="00076007"/>
    <w:rsid w:val="00077CFA"/>
    <w:rsid w:val="00081913"/>
    <w:rsid w:val="000836A0"/>
    <w:rsid w:val="00083A37"/>
    <w:rsid w:val="00083D27"/>
    <w:rsid w:val="0008413D"/>
    <w:rsid w:val="0008430F"/>
    <w:rsid w:val="00086A8B"/>
    <w:rsid w:val="00086ECF"/>
    <w:rsid w:val="000924A7"/>
    <w:rsid w:val="0009265E"/>
    <w:rsid w:val="000927DF"/>
    <w:rsid w:val="00094E1D"/>
    <w:rsid w:val="000959D2"/>
    <w:rsid w:val="00095E36"/>
    <w:rsid w:val="000961A6"/>
    <w:rsid w:val="00096ADB"/>
    <w:rsid w:val="0009718E"/>
    <w:rsid w:val="000A29A4"/>
    <w:rsid w:val="000A6188"/>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1930"/>
    <w:rsid w:val="000C3085"/>
    <w:rsid w:val="000C415A"/>
    <w:rsid w:val="000C43E6"/>
    <w:rsid w:val="000C5F53"/>
    <w:rsid w:val="000C65B4"/>
    <w:rsid w:val="000C70F5"/>
    <w:rsid w:val="000C79D5"/>
    <w:rsid w:val="000D08E2"/>
    <w:rsid w:val="000D19E0"/>
    <w:rsid w:val="000D2681"/>
    <w:rsid w:val="000D28B9"/>
    <w:rsid w:val="000D312C"/>
    <w:rsid w:val="000D443A"/>
    <w:rsid w:val="000D66B3"/>
    <w:rsid w:val="000D70E7"/>
    <w:rsid w:val="000D79AF"/>
    <w:rsid w:val="000D7B16"/>
    <w:rsid w:val="000D7E61"/>
    <w:rsid w:val="000E04AA"/>
    <w:rsid w:val="000E0777"/>
    <w:rsid w:val="000E12A0"/>
    <w:rsid w:val="000E34F5"/>
    <w:rsid w:val="000E378F"/>
    <w:rsid w:val="000E45B4"/>
    <w:rsid w:val="000E4756"/>
    <w:rsid w:val="000E6AA4"/>
    <w:rsid w:val="000E7692"/>
    <w:rsid w:val="000F2439"/>
    <w:rsid w:val="000F2695"/>
    <w:rsid w:val="000F4468"/>
    <w:rsid w:val="000F5696"/>
    <w:rsid w:val="000F57A1"/>
    <w:rsid w:val="000F6227"/>
    <w:rsid w:val="000F6A05"/>
    <w:rsid w:val="000F6F16"/>
    <w:rsid w:val="000F72C6"/>
    <w:rsid w:val="000F7C2D"/>
    <w:rsid w:val="000F7C81"/>
    <w:rsid w:val="001005F9"/>
    <w:rsid w:val="00101787"/>
    <w:rsid w:val="00102715"/>
    <w:rsid w:val="00102DC5"/>
    <w:rsid w:val="0010455B"/>
    <w:rsid w:val="0011052E"/>
    <w:rsid w:val="00111255"/>
    <w:rsid w:val="0011291F"/>
    <w:rsid w:val="00114087"/>
    <w:rsid w:val="00114AE9"/>
    <w:rsid w:val="00114C53"/>
    <w:rsid w:val="00114FD2"/>
    <w:rsid w:val="00115295"/>
    <w:rsid w:val="00115390"/>
    <w:rsid w:val="001155FE"/>
    <w:rsid w:val="001160C9"/>
    <w:rsid w:val="001168C7"/>
    <w:rsid w:val="0012041B"/>
    <w:rsid w:val="00120D64"/>
    <w:rsid w:val="0012104A"/>
    <w:rsid w:val="00121797"/>
    <w:rsid w:val="00122D41"/>
    <w:rsid w:val="001244E9"/>
    <w:rsid w:val="00126E1A"/>
    <w:rsid w:val="00130F20"/>
    <w:rsid w:val="00131B03"/>
    <w:rsid w:val="00131B55"/>
    <w:rsid w:val="00131F97"/>
    <w:rsid w:val="001331E7"/>
    <w:rsid w:val="0013483D"/>
    <w:rsid w:val="00134D4A"/>
    <w:rsid w:val="00136B05"/>
    <w:rsid w:val="00136D7D"/>
    <w:rsid w:val="001373C4"/>
    <w:rsid w:val="00140776"/>
    <w:rsid w:val="00140791"/>
    <w:rsid w:val="00140D0A"/>
    <w:rsid w:val="00141820"/>
    <w:rsid w:val="001441D1"/>
    <w:rsid w:val="0014438E"/>
    <w:rsid w:val="00145E23"/>
    <w:rsid w:val="00147F12"/>
    <w:rsid w:val="001513A0"/>
    <w:rsid w:val="001514F5"/>
    <w:rsid w:val="001548E6"/>
    <w:rsid w:val="001552A4"/>
    <w:rsid w:val="00155824"/>
    <w:rsid w:val="00155CF4"/>
    <w:rsid w:val="001560E0"/>
    <w:rsid w:val="001568A7"/>
    <w:rsid w:val="00156D78"/>
    <w:rsid w:val="0015784D"/>
    <w:rsid w:val="001608A9"/>
    <w:rsid w:val="0016193C"/>
    <w:rsid w:val="001621E9"/>
    <w:rsid w:val="00163C4A"/>
    <w:rsid w:val="00164E05"/>
    <w:rsid w:val="00165CF4"/>
    <w:rsid w:val="00165E15"/>
    <w:rsid w:val="0016626B"/>
    <w:rsid w:val="001667FA"/>
    <w:rsid w:val="00170AA7"/>
    <w:rsid w:val="00170B1B"/>
    <w:rsid w:val="0017164C"/>
    <w:rsid w:val="00171EBD"/>
    <w:rsid w:val="001748CA"/>
    <w:rsid w:val="00181432"/>
    <w:rsid w:val="00183486"/>
    <w:rsid w:val="0018505C"/>
    <w:rsid w:val="00186261"/>
    <w:rsid w:val="00190808"/>
    <w:rsid w:val="001915CE"/>
    <w:rsid w:val="0019180D"/>
    <w:rsid w:val="00192150"/>
    <w:rsid w:val="00192843"/>
    <w:rsid w:val="00192D65"/>
    <w:rsid w:val="0019567A"/>
    <w:rsid w:val="00196B35"/>
    <w:rsid w:val="00197D1E"/>
    <w:rsid w:val="001A02C6"/>
    <w:rsid w:val="001A0BB4"/>
    <w:rsid w:val="001A3115"/>
    <w:rsid w:val="001A3CC7"/>
    <w:rsid w:val="001A5F0E"/>
    <w:rsid w:val="001A6CDF"/>
    <w:rsid w:val="001B19A0"/>
    <w:rsid w:val="001B34A1"/>
    <w:rsid w:val="001B3960"/>
    <w:rsid w:val="001B3D9C"/>
    <w:rsid w:val="001B42AE"/>
    <w:rsid w:val="001B4418"/>
    <w:rsid w:val="001B5669"/>
    <w:rsid w:val="001B59EE"/>
    <w:rsid w:val="001B5B98"/>
    <w:rsid w:val="001B6156"/>
    <w:rsid w:val="001B693F"/>
    <w:rsid w:val="001B7599"/>
    <w:rsid w:val="001B77B9"/>
    <w:rsid w:val="001C0A71"/>
    <w:rsid w:val="001C2535"/>
    <w:rsid w:val="001C2AB9"/>
    <w:rsid w:val="001C316B"/>
    <w:rsid w:val="001C454B"/>
    <w:rsid w:val="001C4A54"/>
    <w:rsid w:val="001D01EE"/>
    <w:rsid w:val="001D0DEF"/>
    <w:rsid w:val="001D1704"/>
    <w:rsid w:val="001D176B"/>
    <w:rsid w:val="001D182C"/>
    <w:rsid w:val="001D2F10"/>
    <w:rsid w:val="001D3E6C"/>
    <w:rsid w:val="001D46F3"/>
    <w:rsid w:val="001D574C"/>
    <w:rsid w:val="001D5D98"/>
    <w:rsid w:val="001D7165"/>
    <w:rsid w:val="001E0AA3"/>
    <w:rsid w:val="001E2614"/>
    <w:rsid w:val="001E2767"/>
    <w:rsid w:val="001E2B29"/>
    <w:rsid w:val="001E2EBF"/>
    <w:rsid w:val="001E64A6"/>
    <w:rsid w:val="001F112F"/>
    <w:rsid w:val="001F11A0"/>
    <w:rsid w:val="001F3F12"/>
    <w:rsid w:val="001F4302"/>
    <w:rsid w:val="001F52B9"/>
    <w:rsid w:val="001F73BC"/>
    <w:rsid w:val="001F7D8C"/>
    <w:rsid w:val="00200395"/>
    <w:rsid w:val="00201431"/>
    <w:rsid w:val="00204963"/>
    <w:rsid w:val="0020544E"/>
    <w:rsid w:val="0020668C"/>
    <w:rsid w:val="00207647"/>
    <w:rsid w:val="00207A81"/>
    <w:rsid w:val="00207E58"/>
    <w:rsid w:val="00210641"/>
    <w:rsid w:val="00211086"/>
    <w:rsid w:val="00212173"/>
    <w:rsid w:val="0021334A"/>
    <w:rsid w:val="002133EC"/>
    <w:rsid w:val="0021359C"/>
    <w:rsid w:val="00213C49"/>
    <w:rsid w:val="00214A26"/>
    <w:rsid w:val="00214F8F"/>
    <w:rsid w:val="002165B8"/>
    <w:rsid w:val="002226A6"/>
    <w:rsid w:val="00222B11"/>
    <w:rsid w:val="00222E64"/>
    <w:rsid w:val="002238E5"/>
    <w:rsid w:val="00223A07"/>
    <w:rsid w:val="00224191"/>
    <w:rsid w:val="002248E8"/>
    <w:rsid w:val="00226B19"/>
    <w:rsid w:val="00226DAF"/>
    <w:rsid w:val="00227F96"/>
    <w:rsid w:val="0023021E"/>
    <w:rsid w:val="00231402"/>
    <w:rsid w:val="00232AF6"/>
    <w:rsid w:val="0023313B"/>
    <w:rsid w:val="002332EE"/>
    <w:rsid w:val="002347E2"/>
    <w:rsid w:val="00234F4A"/>
    <w:rsid w:val="002366D3"/>
    <w:rsid w:val="00237148"/>
    <w:rsid w:val="002378CD"/>
    <w:rsid w:val="00240114"/>
    <w:rsid w:val="002403C6"/>
    <w:rsid w:val="00240D65"/>
    <w:rsid w:val="002412B3"/>
    <w:rsid w:val="00241C33"/>
    <w:rsid w:val="00241F67"/>
    <w:rsid w:val="00242E8D"/>
    <w:rsid w:val="00242F24"/>
    <w:rsid w:val="00242FAA"/>
    <w:rsid w:val="00243B7F"/>
    <w:rsid w:val="00244549"/>
    <w:rsid w:val="002457D5"/>
    <w:rsid w:val="002466F9"/>
    <w:rsid w:val="00251819"/>
    <w:rsid w:val="002532C1"/>
    <w:rsid w:val="00253664"/>
    <w:rsid w:val="002545C0"/>
    <w:rsid w:val="00256296"/>
    <w:rsid w:val="00260C5F"/>
    <w:rsid w:val="0026302E"/>
    <w:rsid w:val="00263D6E"/>
    <w:rsid w:val="00264303"/>
    <w:rsid w:val="002647FE"/>
    <w:rsid w:val="00265EFD"/>
    <w:rsid w:val="00266F94"/>
    <w:rsid w:val="002705B6"/>
    <w:rsid w:val="002706B4"/>
    <w:rsid w:val="00274413"/>
    <w:rsid w:val="002776C0"/>
    <w:rsid w:val="00277E38"/>
    <w:rsid w:val="00280703"/>
    <w:rsid w:val="0028092B"/>
    <w:rsid w:val="00281D11"/>
    <w:rsid w:val="002823E0"/>
    <w:rsid w:val="00282EDF"/>
    <w:rsid w:val="002837B8"/>
    <w:rsid w:val="00283BDB"/>
    <w:rsid w:val="00283E6E"/>
    <w:rsid w:val="00283FAE"/>
    <w:rsid w:val="00284B80"/>
    <w:rsid w:val="0028540A"/>
    <w:rsid w:val="00287173"/>
    <w:rsid w:val="002877B2"/>
    <w:rsid w:val="00287B0F"/>
    <w:rsid w:val="00290990"/>
    <w:rsid w:val="00290F93"/>
    <w:rsid w:val="0029275D"/>
    <w:rsid w:val="00292B5F"/>
    <w:rsid w:val="002935D2"/>
    <w:rsid w:val="00293AF6"/>
    <w:rsid w:val="002945B5"/>
    <w:rsid w:val="00294EDA"/>
    <w:rsid w:val="002A1C0D"/>
    <w:rsid w:val="002A2348"/>
    <w:rsid w:val="002A276F"/>
    <w:rsid w:val="002A3BAB"/>
    <w:rsid w:val="002A4012"/>
    <w:rsid w:val="002A4FA0"/>
    <w:rsid w:val="002A62F8"/>
    <w:rsid w:val="002A69C4"/>
    <w:rsid w:val="002A78F1"/>
    <w:rsid w:val="002B05E8"/>
    <w:rsid w:val="002B10A1"/>
    <w:rsid w:val="002B2238"/>
    <w:rsid w:val="002B2D2D"/>
    <w:rsid w:val="002B4D05"/>
    <w:rsid w:val="002B50F2"/>
    <w:rsid w:val="002B669C"/>
    <w:rsid w:val="002C1888"/>
    <w:rsid w:val="002C2A81"/>
    <w:rsid w:val="002C32A0"/>
    <w:rsid w:val="002C44AD"/>
    <w:rsid w:val="002C4B53"/>
    <w:rsid w:val="002C507F"/>
    <w:rsid w:val="002C6B2A"/>
    <w:rsid w:val="002C6B86"/>
    <w:rsid w:val="002C7629"/>
    <w:rsid w:val="002C78F9"/>
    <w:rsid w:val="002C7903"/>
    <w:rsid w:val="002D0067"/>
    <w:rsid w:val="002D1323"/>
    <w:rsid w:val="002D364A"/>
    <w:rsid w:val="002D3AD4"/>
    <w:rsid w:val="002D4882"/>
    <w:rsid w:val="002D48A7"/>
    <w:rsid w:val="002D575F"/>
    <w:rsid w:val="002D5D47"/>
    <w:rsid w:val="002D6ADA"/>
    <w:rsid w:val="002D764C"/>
    <w:rsid w:val="002E2091"/>
    <w:rsid w:val="002E2417"/>
    <w:rsid w:val="002E3B87"/>
    <w:rsid w:val="002E521A"/>
    <w:rsid w:val="002E555F"/>
    <w:rsid w:val="002E5AAD"/>
    <w:rsid w:val="002F04F9"/>
    <w:rsid w:val="002F0908"/>
    <w:rsid w:val="002F248F"/>
    <w:rsid w:val="002F4B88"/>
    <w:rsid w:val="002F53D1"/>
    <w:rsid w:val="002F588F"/>
    <w:rsid w:val="002F5FF4"/>
    <w:rsid w:val="002F7300"/>
    <w:rsid w:val="002F76B3"/>
    <w:rsid w:val="00300FB7"/>
    <w:rsid w:val="00302095"/>
    <w:rsid w:val="003025BD"/>
    <w:rsid w:val="00303A8F"/>
    <w:rsid w:val="00304408"/>
    <w:rsid w:val="00304F54"/>
    <w:rsid w:val="003060C4"/>
    <w:rsid w:val="003063BA"/>
    <w:rsid w:val="00307D6D"/>
    <w:rsid w:val="00310143"/>
    <w:rsid w:val="003103C4"/>
    <w:rsid w:val="00310E86"/>
    <w:rsid w:val="0031184E"/>
    <w:rsid w:val="00312029"/>
    <w:rsid w:val="003129D8"/>
    <w:rsid w:val="00312C56"/>
    <w:rsid w:val="00312D32"/>
    <w:rsid w:val="003133DC"/>
    <w:rsid w:val="00314000"/>
    <w:rsid w:val="00314A91"/>
    <w:rsid w:val="0032017B"/>
    <w:rsid w:val="003201FA"/>
    <w:rsid w:val="0032074F"/>
    <w:rsid w:val="00322234"/>
    <w:rsid w:val="00322288"/>
    <w:rsid w:val="00322313"/>
    <w:rsid w:val="00322680"/>
    <w:rsid w:val="00323F0F"/>
    <w:rsid w:val="0032492E"/>
    <w:rsid w:val="003250E6"/>
    <w:rsid w:val="00331F53"/>
    <w:rsid w:val="00332E52"/>
    <w:rsid w:val="0033588E"/>
    <w:rsid w:val="00337C61"/>
    <w:rsid w:val="00341A53"/>
    <w:rsid w:val="00343C03"/>
    <w:rsid w:val="00344B40"/>
    <w:rsid w:val="00345BA0"/>
    <w:rsid w:val="00347876"/>
    <w:rsid w:val="0035012E"/>
    <w:rsid w:val="003527F1"/>
    <w:rsid w:val="003536E7"/>
    <w:rsid w:val="0035453B"/>
    <w:rsid w:val="00354792"/>
    <w:rsid w:val="003553CD"/>
    <w:rsid w:val="00356D78"/>
    <w:rsid w:val="00357535"/>
    <w:rsid w:val="00357FCC"/>
    <w:rsid w:val="0036124C"/>
    <w:rsid w:val="00363544"/>
    <w:rsid w:val="00365A95"/>
    <w:rsid w:val="003669F4"/>
    <w:rsid w:val="00366D82"/>
    <w:rsid w:val="00367029"/>
    <w:rsid w:val="00367B10"/>
    <w:rsid w:val="003707BD"/>
    <w:rsid w:val="0037103B"/>
    <w:rsid w:val="003716B7"/>
    <w:rsid w:val="00371DFB"/>
    <w:rsid w:val="0037275B"/>
    <w:rsid w:val="0037329F"/>
    <w:rsid w:val="00375246"/>
    <w:rsid w:val="00375E17"/>
    <w:rsid w:val="00376005"/>
    <w:rsid w:val="0037604D"/>
    <w:rsid w:val="00376819"/>
    <w:rsid w:val="003803CD"/>
    <w:rsid w:val="003803D9"/>
    <w:rsid w:val="0038348A"/>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9680D"/>
    <w:rsid w:val="00396896"/>
    <w:rsid w:val="00396B27"/>
    <w:rsid w:val="003A32CD"/>
    <w:rsid w:val="003A36DB"/>
    <w:rsid w:val="003A48AD"/>
    <w:rsid w:val="003A4E26"/>
    <w:rsid w:val="003A568A"/>
    <w:rsid w:val="003A619D"/>
    <w:rsid w:val="003A6271"/>
    <w:rsid w:val="003B2437"/>
    <w:rsid w:val="003B3AF0"/>
    <w:rsid w:val="003B5555"/>
    <w:rsid w:val="003B76F4"/>
    <w:rsid w:val="003C02BD"/>
    <w:rsid w:val="003C082C"/>
    <w:rsid w:val="003C53CE"/>
    <w:rsid w:val="003C5CB5"/>
    <w:rsid w:val="003C67F8"/>
    <w:rsid w:val="003C7D9A"/>
    <w:rsid w:val="003D0827"/>
    <w:rsid w:val="003D0EEE"/>
    <w:rsid w:val="003D5A3C"/>
    <w:rsid w:val="003D6C67"/>
    <w:rsid w:val="003E23ED"/>
    <w:rsid w:val="003E2D74"/>
    <w:rsid w:val="003E3689"/>
    <w:rsid w:val="003E3EA9"/>
    <w:rsid w:val="003E3F05"/>
    <w:rsid w:val="003E40FA"/>
    <w:rsid w:val="003E4B4C"/>
    <w:rsid w:val="003E4CEA"/>
    <w:rsid w:val="003E6D65"/>
    <w:rsid w:val="003F1742"/>
    <w:rsid w:val="003F2422"/>
    <w:rsid w:val="003F32DA"/>
    <w:rsid w:val="003F38BE"/>
    <w:rsid w:val="003F441A"/>
    <w:rsid w:val="003F4604"/>
    <w:rsid w:val="003F52C3"/>
    <w:rsid w:val="003F5D7B"/>
    <w:rsid w:val="0040174B"/>
    <w:rsid w:val="00405F00"/>
    <w:rsid w:val="0040642C"/>
    <w:rsid w:val="004109C0"/>
    <w:rsid w:val="00411336"/>
    <w:rsid w:val="00411E96"/>
    <w:rsid w:val="00413C42"/>
    <w:rsid w:val="00415288"/>
    <w:rsid w:val="00415603"/>
    <w:rsid w:val="004157D3"/>
    <w:rsid w:val="0041660F"/>
    <w:rsid w:val="00420267"/>
    <w:rsid w:val="00420B5B"/>
    <w:rsid w:val="0042160F"/>
    <w:rsid w:val="004218B0"/>
    <w:rsid w:val="00422597"/>
    <w:rsid w:val="00422DA5"/>
    <w:rsid w:val="00423B22"/>
    <w:rsid w:val="004244CE"/>
    <w:rsid w:val="00425231"/>
    <w:rsid w:val="00426364"/>
    <w:rsid w:val="004311D4"/>
    <w:rsid w:val="00431744"/>
    <w:rsid w:val="00431755"/>
    <w:rsid w:val="004326A1"/>
    <w:rsid w:val="004338A5"/>
    <w:rsid w:val="00434928"/>
    <w:rsid w:val="00434B65"/>
    <w:rsid w:val="00435270"/>
    <w:rsid w:val="00436744"/>
    <w:rsid w:val="004369CC"/>
    <w:rsid w:val="004374C1"/>
    <w:rsid w:val="00441EDA"/>
    <w:rsid w:val="00442C0B"/>
    <w:rsid w:val="00442F10"/>
    <w:rsid w:val="004442BA"/>
    <w:rsid w:val="004456ED"/>
    <w:rsid w:val="0044601F"/>
    <w:rsid w:val="004461D2"/>
    <w:rsid w:val="00446BEC"/>
    <w:rsid w:val="00447A6C"/>
    <w:rsid w:val="00447CAF"/>
    <w:rsid w:val="00447DD5"/>
    <w:rsid w:val="00450316"/>
    <w:rsid w:val="00450781"/>
    <w:rsid w:val="00450900"/>
    <w:rsid w:val="00451A11"/>
    <w:rsid w:val="00452A5D"/>
    <w:rsid w:val="004558E7"/>
    <w:rsid w:val="00455CEC"/>
    <w:rsid w:val="00456203"/>
    <w:rsid w:val="00456D91"/>
    <w:rsid w:val="004605DC"/>
    <w:rsid w:val="004607B9"/>
    <w:rsid w:val="00460AC3"/>
    <w:rsid w:val="00461E14"/>
    <w:rsid w:val="0046213A"/>
    <w:rsid w:val="0046216D"/>
    <w:rsid w:val="00462479"/>
    <w:rsid w:val="00462D26"/>
    <w:rsid w:val="00463C67"/>
    <w:rsid w:val="00464479"/>
    <w:rsid w:val="00465C38"/>
    <w:rsid w:val="004674A3"/>
    <w:rsid w:val="00470571"/>
    <w:rsid w:val="00471147"/>
    <w:rsid w:val="0047175B"/>
    <w:rsid w:val="00471F85"/>
    <w:rsid w:val="00472EAA"/>
    <w:rsid w:val="00473CEC"/>
    <w:rsid w:val="004760F5"/>
    <w:rsid w:val="004766AA"/>
    <w:rsid w:val="004804A2"/>
    <w:rsid w:val="00480630"/>
    <w:rsid w:val="004818C0"/>
    <w:rsid w:val="00482C59"/>
    <w:rsid w:val="004854B9"/>
    <w:rsid w:val="004862A7"/>
    <w:rsid w:val="00486DD4"/>
    <w:rsid w:val="00490592"/>
    <w:rsid w:val="004907C1"/>
    <w:rsid w:val="004917EE"/>
    <w:rsid w:val="00493503"/>
    <w:rsid w:val="00493BB7"/>
    <w:rsid w:val="004947DB"/>
    <w:rsid w:val="00494CCA"/>
    <w:rsid w:val="00496F04"/>
    <w:rsid w:val="00497770"/>
    <w:rsid w:val="00497958"/>
    <w:rsid w:val="00497B22"/>
    <w:rsid w:val="00497BD0"/>
    <w:rsid w:val="00497C8C"/>
    <w:rsid w:val="004A1614"/>
    <w:rsid w:val="004A167C"/>
    <w:rsid w:val="004A1D2A"/>
    <w:rsid w:val="004A3054"/>
    <w:rsid w:val="004A3841"/>
    <w:rsid w:val="004A4A46"/>
    <w:rsid w:val="004A6153"/>
    <w:rsid w:val="004B0D73"/>
    <w:rsid w:val="004B1AEE"/>
    <w:rsid w:val="004B1CB0"/>
    <w:rsid w:val="004B49F6"/>
    <w:rsid w:val="004B4ED0"/>
    <w:rsid w:val="004B4ED2"/>
    <w:rsid w:val="004B4F70"/>
    <w:rsid w:val="004B5F0B"/>
    <w:rsid w:val="004B6665"/>
    <w:rsid w:val="004B7017"/>
    <w:rsid w:val="004B70AC"/>
    <w:rsid w:val="004B7A7F"/>
    <w:rsid w:val="004C1378"/>
    <w:rsid w:val="004C23A8"/>
    <w:rsid w:val="004C24B5"/>
    <w:rsid w:val="004C3A5F"/>
    <w:rsid w:val="004C4883"/>
    <w:rsid w:val="004C58D9"/>
    <w:rsid w:val="004C63AB"/>
    <w:rsid w:val="004D0452"/>
    <w:rsid w:val="004D1557"/>
    <w:rsid w:val="004D1F0D"/>
    <w:rsid w:val="004D2488"/>
    <w:rsid w:val="004D2D5C"/>
    <w:rsid w:val="004D2E59"/>
    <w:rsid w:val="004D3530"/>
    <w:rsid w:val="004D4A6E"/>
    <w:rsid w:val="004D718E"/>
    <w:rsid w:val="004E11FB"/>
    <w:rsid w:val="004E2A1B"/>
    <w:rsid w:val="004E54D0"/>
    <w:rsid w:val="004E5DA7"/>
    <w:rsid w:val="004F00ED"/>
    <w:rsid w:val="004F1A64"/>
    <w:rsid w:val="004F1EF0"/>
    <w:rsid w:val="004F2979"/>
    <w:rsid w:val="004F3A78"/>
    <w:rsid w:val="0050053A"/>
    <w:rsid w:val="0050341B"/>
    <w:rsid w:val="0050473A"/>
    <w:rsid w:val="00505FAE"/>
    <w:rsid w:val="005079B7"/>
    <w:rsid w:val="00510680"/>
    <w:rsid w:val="00511AA5"/>
    <w:rsid w:val="00512862"/>
    <w:rsid w:val="00512E2B"/>
    <w:rsid w:val="00513DE6"/>
    <w:rsid w:val="00514001"/>
    <w:rsid w:val="0051503B"/>
    <w:rsid w:val="00520481"/>
    <w:rsid w:val="00520EF0"/>
    <w:rsid w:val="005216C1"/>
    <w:rsid w:val="00522253"/>
    <w:rsid w:val="00522BC0"/>
    <w:rsid w:val="00523365"/>
    <w:rsid w:val="0052384F"/>
    <w:rsid w:val="00523EE9"/>
    <w:rsid w:val="00525527"/>
    <w:rsid w:val="00526F7C"/>
    <w:rsid w:val="00530398"/>
    <w:rsid w:val="00530D85"/>
    <w:rsid w:val="00530EAB"/>
    <w:rsid w:val="0053137A"/>
    <w:rsid w:val="00532521"/>
    <w:rsid w:val="00532C59"/>
    <w:rsid w:val="0053345C"/>
    <w:rsid w:val="00533626"/>
    <w:rsid w:val="00536F47"/>
    <w:rsid w:val="00537FBA"/>
    <w:rsid w:val="00540E50"/>
    <w:rsid w:val="005434D2"/>
    <w:rsid w:val="00543F72"/>
    <w:rsid w:val="00544390"/>
    <w:rsid w:val="00546491"/>
    <w:rsid w:val="005469DD"/>
    <w:rsid w:val="00547913"/>
    <w:rsid w:val="005501D5"/>
    <w:rsid w:val="00551D71"/>
    <w:rsid w:val="005520A8"/>
    <w:rsid w:val="0055263A"/>
    <w:rsid w:val="00552DD2"/>
    <w:rsid w:val="00553386"/>
    <w:rsid w:val="005554AE"/>
    <w:rsid w:val="00555F5F"/>
    <w:rsid w:val="00556E63"/>
    <w:rsid w:val="00557411"/>
    <w:rsid w:val="005574A4"/>
    <w:rsid w:val="005574C4"/>
    <w:rsid w:val="005602E1"/>
    <w:rsid w:val="00560F86"/>
    <w:rsid w:val="005619A0"/>
    <w:rsid w:val="0056236F"/>
    <w:rsid w:val="0056384B"/>
    <w:rsid w:val="00563979"/>
    <w:rsid w:val="00563BBF"/>
    <w:rsid w:val="00563BE3"/>
    <w:rsid w:val="00565956"/>
    <w:rsid w:val="00567DE7"/>
    <w:rsid w:val="005709CE"/>
    <w:rsid w:val="00571664"/>
    <w:rsid w:val="00571B35"/>
    <w:rsid w:val="00572B19"/>
    <w:rsid w:val="00573169"/>
    <w:rsid w:val="0057316B"/>
    <w:rsid w:val="005738FF"/>
    <w:rsid w:val="00574727"/>
    <w:rsid w:val="00574849"/>
    <w:rsid w:val="00576D02"/>
    <w:rsid w:val="00577A60"/>
    <w:rsid w:val="005826A2"/>
    <w:rsid w:val="005871BD"/>
    <w:rsid w:val="00587766"/>
    <w:rsid w:val="0058791C"/>
    <w:rsid w:val="00590B4B"/>
    <w:rsid w:val="00590DA3"/>
    <w:rsid w:val="005922DB"/>
    <w:rsid w:val="00594A4B"/>
    <w:rsid w:val="00595747"/>
    <w:rsid w:val="005964CB"/>
    <w:rsid w:val="0059691D"/>
    <w:rsid w:val="00596CA3"/>
    <w:rsid w:val="00596D07"/>
    <w:rsid w:val="00596F61"/>
    <w:rsid w:val="005A0CC1"/>
    <w:rsid w:val="005A31BB"/>
    <w:rsid w:val="005A379A"/>
    <w:rsid w:val="005A59C2"/>
    <w:rsid w:val="005A7354"/>
    <w:rsid w:val="005B2C5F"/>
    <w:rsid w:val="005B3125"/>
    <w:rsid w:val="005B376A"/>
    <w:rsid w:val="005B3B99"/>
    <w:rsid w:val="005B3E1D"/>
    <w:rsid w:val="005C0651"/>
    <w:rsid w:val="005C0F8A"/>
    <w:rsid w:val="005C3CB0"/>
    <w:rsid w:val="005C3E25"/>
    <w:rsid w:val="005C4EC4"/>
    <w:rsid w:val="005C5CCE"/>
    <w:rsid w:val="005C7345"/>
    <w:rsid w:val="005D0370"/>
    <w:rsid w:val="005D27A1"/>
    <w:rsid w:val="005D42BF"/>
    <w:rsid w:val="005D5340"/>
    <w:rsid w:val="005D5B19"/>
    <w:rsid w:val="005D641C"/>
    <w:rsid w:val="005D763C"/>
    <w:rsid w:val="005D7B58"/>
    <w:rsid w:val="005E1AA6"/>
    <w:rsid w:val="005E1F43"/>
    <w:rsid w:val="005E2059"/>
    <w:rsid w:val="005E4762"/>
    <w:rsid w:val="005E5BED"/>
    <w:rsid w:val="005E5D33"/>
    <w:rsid w:val="005E621D"/>
    <w:rsid w:val="005E6BD0"/>
    <w:rsid w:val="005F0A7F"/>
    <w:rsid w:val="005F20B0"/>
    <w:rsid w:val="005F2F03"/>
    <w:rsid w:val="005F335C"/>
    <w:rsid w:val="005F3F3F"/>
    <w:rsid w:val="005F669D"/>
    <w:rsid w:val="005F6A15"/>
    <w:rsid w:val="005F6A2D"/>
    <w:rsid w:val="005F771C"/>
    <w:rsid w:val="005F7D72"/>
    <w:rsid w:val="006009FF"/>
    <w:rsid w:val="00602552"/>
    <w:rsid w:val="00603F5B"/>
    <w:rsid w:val="00604514"/>
    <w:rsid w:val="00604A87"/>
    <w:rsid w:val="00604BA2"/>
    <w:rsid w:val="006119A7"/>
    <w:rsid w:val="00612BFD"/>
    <w:rsid w:val="00613A77"/>
    <w:rsid w:val="006151CA"/>
    <w:rsid w:val="00617E3D"/>
    <w:rsid w:val="0062238A"/>
    <w:rsid w:val="0062286F"/>
    <w:rsid w:val="0062381A"/>
    <w:rsid w:val="006238CF"/>
    <w:rsid w:val="00624F9D"/>
    <w:rsid w:val="00625064"/>
    <w:rsid w:val="00625414"/>
    <w:rsid w:val="0062558B"/>
    <w:rsid w:val="0063318E"/>
    <w:rsid w:val="006337A8"/>
    <w:rsid w:val="006337B0"/>
    <w:rsid w:val="0063387A"/>
    <w:rsid w:val="0063410C"/>
    <w:rsid w:val="006351E0"/>
    <w:rsid w:val="00635440"/>
    <w:rsid w:val="00635655"/>
    <w:rsid w:val="0064129F"/>
    <w:rsid w:val="0064132A"/>
    <w:rsid w:val="00641E07"/>
    <w:rsid w:val="00641FAD"/>
    <w:rsid w:val="0064254D"/>
    <w:rsid w:val="00642D9D"/>
    <w:rsid w:val="0064374F"/>
    <w:rsid w:val="00644426"/>
    <w:rsid w:val="00644EE5"/>
    <w:rsid w:val="00646129"/>
    <w:rsid w:val="006461C0"/>
    <w:rsid w:val="00646241"/>
    <w:rsid w:val="00646BE6"/>
    <w:rsid w:val="00647A6B"/>
    <w:rsid w:val="00647C90"/>
    <w:rsid w:val="00652F55"/>
    <w:rsid w:val="00653006"/>
    <w:rsid w:val="00653119"/>
    <w:rsid w:val="00656FB2"/>
    <w:rsid w:val="006630FF"/>
    <w:rsid w:val="00663CB0"/>
    <w:rsid w:val="006648C6"/>
    <w:rsid w:val="00664C6D"/>
    <w:rsid w:val="00665607"/>
    <w:rsid w:val="006658C7"/>
    <w:rsid w:val="006700F4"/>
    <w:rsid w:val="00670CFD"/>
    <w:rsid w:val="00671B01"/>
    <w:rsid w:val="00672CB1"/>
    <w:rsid w:val="006730B3"/>
    <w:rsid w:val="006735F1"/>
    <w:rsid w:val="00673BE4"/>
    <w:rsid w:val="00674642"/>
    <w:rsid w:val="00674BDA"/>
    <w:rsid w:val="006750AF"/>
    <w:rsid w:val="006750C8"/>
    <w:rsid w:val="006750EF"/>
    <w:rsid w:val="006764C8"/>
    <w:rsid w:val="00677D6B"/>
    <w:rsid w:val="0068116F"/>
    <w:rsid w:val="00682843"/>
    <w:rsid w:val="00682B35"/>
    <w:rsid w:val="00683FC6"/>
    <w:rsid w:val="00684705"/>
    <w:rsid w:val="00684CBF"/>
    <w:rsid w:val="00687ED9"/>
    <w:rsid w:val="00691980"/>
    <w:rsid w:val="00692B64"/>
    <w:rsid w:val="006948FC"/>
    <w:rsid w:val="00694E24"/>
    <w:rsid w:val="006955CD"/>
    <w:rsid w:val="006A0AB2"/>
    <w:rsid w:val="006A0B2D"/>
    <w:rsid w:val="006A2417"/>
    <w:rsid w:val="006A2D74"/>
    <w:rsid w:val="006A34E9"/>
    <w:rsid w:val="006A3ABB"/>
    <w:rsid w:val="006A4468"/>
    <w:rsid w:val="006A5098"/>
    <w:rsid w:val="006A7589"/>
    <w:rsid w:val="006B0702"/>
    <w:rsid w:val="006B07DC"/>
    <w:rsid w:val="006B09D9"/>
    <w:rsid w:val="006B0E40"/>
    <w:rsid w:val="006B18BF"/>
    <w:rsid w:val="006B3ED6"/>
    <w:rsid w:val="006B47CC"/>
    <w:rsid w:val="006B48D4"/>
    <w:rsid w:val="006B5A4F"/>
    <w:rsid w:val="006B6B09"/>
    <w:rsid w:val="006B6FBF"/>
    <w:rsid w:val="006B7550"/>
    <w:rsid w:val="006C178B"/>
    <w:rsid w:val="006C1B30"/>
    <w:rsid w:val="006C3713"/>
    <w:rsid w:val="006C41AC"/>
    <w:rsid w:val="006C4C35"/>
    <w:rsid w:val="006C5813"/>
    <w:rsid w:val="006C5A3D"/>
    <w:rsid w:val="006C61DD"/>
    <w:rsid w:val="006C6E00"/>
    <w:rsid w:val="006D076F"/>
    <w:rsid w:val="006D17B2"/>
    <w:rsid w:val="006D3D3F"/>
    <w:rsid w:val="006D3F81"/>
    <w:rsid w:val="006D420A"/>
    <w:rsid w:val="006D5556"/>
    <w:rsid w:val="006D640F"/>
    <w:rsid w:val="006E1A32"/>
    <w:rsid w:val="006E2EA3"/>
    <w:rsid w:val="006E389C"/>
    <w:rsid w:val="006E4F8D"/>
    <w:rsid w:val="006E53B2"/>
    <w:rsid w:val="006E5897"/>
    <w:rsid w:val="006F203A"/>
    <w:rsid w:val="006F292A"/>
    <w:rsid w:val="006F4F65"/>
    <w:rsid w:val="006F56C4"/>
    <w:rsid w:val="006F5A4C"/>
    <w:rsid w:val="006F60BA"/>
    <w:rsid w:val="007019D6"/>
    <w:rsid w:val="00701E57"/>
    <w:rsid w:val="00702B01"/>
    <w:rsid w:val="00703825"/>
    <w:rsid w:val="00703B8F"/>
    <w:rsid w:val="007041EC"/>
    <w:rsid w:val="0070645A"/>
    <w:rsid w:val="007070DC"/>
    <w:rsid w:val="007106B6"/>
    <w:rsid w:val="00710AD9"/>
    <w:rsid w:val="00712F20"/>
    <w:rsid w:val="00713937"/>
    <w:rsid w:val="0071395D"/>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1BC8"/>
    <w:rsid w:val="00732CA4"/>
    <w:rsid w:val="00732E6F"/>
    <w:rsid w:val="00733383"/>
    <w:rsid w:val="00733D3F"/>
    <w:rsid w:val="00735F4D"/>
    <w:rsid w:val="00736916"/>
    <w:rsid w:val="00737C09"/>
    <w:rsid w:val="007409C3"/>
    <w:rsid w:val="0074101B"/>
    <w:rsid w:val="00741544"/>
    <w:rsid w:val="00743EC1"/>
    <w:rsid w:val="007447FB"/>
    <w:rsid w:val="007453DA"/>
    <w:rsid w:val="00746117"/>
    <w:rsid w:val="00746A79"/>
    <w:rsid w:val="007503D7"/>
    <w:rsid w:val="0075224E"/>
    <w:rsid w:val="0075350F"/>
    <w:rsid w:val="00753F27"/>
    <w:rsid w:val="00756CFA"/>
    <w:rsid w:val="0075715F"/>
    <w:rsid w:val="007613CE"/>
    <w:rsid w:val="00763767"/>
    <w:rsid w:val="00763F11"/>
    <w:rsid w:val="00764379"/>
    <w:rsid w:val="00766236"/>
    <w:rsid w:val="00766F62"/>
    <w:rsid w:val="00770441"/>
    <w:rsid w:val="007709EC"/>
    <w:rsid w:val="00770D36"/>
    <w:rsid w:val="00770F08"/>
    <w:rsid w:val="00772C23"/>
    <w:rsid w:val="00772EAE"/>
    <w:rsid w:val="00773C1A"/>
    <w:rsid w:val="00774809"/>
    <w:rsid w:val="007748E2"/>
    <w:rsid w:val="0077518C"/>
    <w:rsid w:val="007762D5"/>
    <w:rsid w:val="00776748"/>
    <w:rsid w:val="007770B6"/>
    <w:rsid w:val="00780AE9"/>
    <w:rsid w:val="00780FD3"/>
    <w:rsid w:val="007811A1"/>
    <w:rsid w:val="00782B95"/>
    <w:rsid w:val="00782F7D"/>
    <w:rsid w:val="00784227"/>
    <w:rsid w:val="0078542C"/>
    <w:rsid w:val="00786941"/>
    <w:rsid w:val="00790C1F"/>
    <w:rsid w:val="0079132B"/>
    <w:rsid w:val="007951F2"/>
    <w:rsid w:val="00795601"/>
    <w:rsid w:val="00795B0F"/>
    <w:rsid w:val="00796DDF"/>
    <w:rsid w:val="007A21FC"/>
    <w:rsid w:val="007A2642"/>
    <w:rsid w:val="007A5774"/>
    <w:rsid w:val="007B0BD5"/>
    <w:rsid w:val="007B1749"/>
    <w:rsid w:val="007B18EB"/>
    <w:rsid w:val="007B26BA"/>
    <w:rsid w:val="007B3D97"/>
    <w:rsid w:val="007B4847"/>
    <w:rsid w:val="007B700C"/>
    <w:rsid w:val="007B7CDA"/>
    <w:rsid w:val="007C093C"/>
    <w:rsid w:val="007C0EDA"/>
    <w:rsid w:val="007C167F"/>
    <w:rsid w:val="007C1C8A"/>
    <w:rsid w:val="007C2C8D"/>
    <w:rsid w:val="007C391E"/>
    <w:rsid w:val="007C4362"/>
    <w:rsid w:val="007C44A6"/>
    <w:rsid w:val="007C4C6E"/>
    <w:rsid w:val="007C6564"/>
    <w:rsid w:val="007C67C2"/>
    <w:rsid w:val="007C71B6"/>
    <w:rsid w:val="007D1593"/>
    <w:rsid w:val="007D4007"/>
    <w:rsid w:val="007D685D"/>
    <w:rsid w:val="007D7038"/>
    <w:rsid w:val="007E08D5"/>
    <w:rsid w:val="007E0E65"/>
    <w:rsid w:val="007E1116"/>
    <w:rsid w:val="007E2ECA"/>
    <w:rsid w:val="007E31FC"/>
    <w:rsid w:val="007E320D"/>
    <w:rsid w:val="007E3E5C"/>
    <w:rsid w:val="007E407B"/>
    <w:rsid w:val="007E439A"/>
    <w:rsid w:val="007E48AC"/>
    <w:rsid w:val="007E646A"/>
    <w:rsid w:val="007E658A"/>
    <w:rsid w:val="007E72CB"/>
    <w:rsid w:val="007F01A9"/>
    <w:rsid w:val="007F16A8"/>
    <w:rsid w:val="007F181D"/>
    <w:rsid w:val="007F3A0A"/>
    <w:rsid w:val="007F3E77"/>
    <w:rsid w:val="007F3FE3"/>
    <w:rsid w:val="007F4082"/>
    <w:rsid w:val="007F654F"/>
    <w:rsid w:val="007F77C9"/>
    <w:rsid w:val="007F7816"/>
    <w:rsid w:val="00801EFB"/>
    <w:rsid w:val="0080224B"/>
    <w:rsid w:val="00803E37"/>
    <w:rsid w:val="00804118"/>
    <w:rsid w:val="008109BB"/>
    <w:rsid w:val="00810BB6"/>
    <w:rsid w:val="0081120E"/>
    <w:rsid w:val="008119AF"/>
    <w:rsid w:val="008129B3"/>
    <w:rsid w:val="0081333F"/>
    <w:rsid w:val="0081377D"/>
    <w:rsid w:val="00813B6E"/>
    <w:rsid w:val="0081443B"/>
    <w:rsid w:val="00814707"/>
    <w:rsid w:val="008154A5"/>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1A4"/>
    <w:rsid w:val="008365A3"/>
    <w:rsid w:val="008367F7"/>
    <w:rsid w:val="0083681A"/>
    <w:rsid w:val="00837A4E"/>
    <w:rsid w:val="00840365"/>
    <w:rsid w:val="008406C8"/>
    <w:rsid w:val="00840E4C"/>
    <w:rsid w:val="00841C98"/>
    <w:rsid w:val="008420C3"/>
    <w:rsid w:val="00845338"/>
    <w:rsid w:val="008464ED"/>
    <w:rsid w:val="0084730E"/>
    <w:rsid w:val="00847BE6"/>
    <w:rsid w:val="00852FF8"/>
    <w:rsid w:val="0085455D"/>
    <w:rsid w:val="0085517E"/>
    <w:rsid w:val="00855FDA"/>
    <w:rsid w:val="008569E4"/>
    <w:rsid w:val="0085777F"/>
    <w:rsid w:val="00857AB2"/>
    <w:rsid w:val="00857ABB"/>
    <w:rsid w:val="00857C24"/>
    <w:rsid w:val="008615B2"/>
    <w:rsid w:val="00861EEF"/>
    <w:rsid w:val="00862D2F"/>
    <w:rsid w:val="008638CB"/>
    <w:rsid w:val="00863C0A"/>
    <w:rsid w:val="008640DD"/>
    <w:rsid w:val="008643A7"/>
    <w:rsid w:val="00864C1F"/>
    <w:rsid w:val="00864F49"/>
    <w:rsid w:val="0086702E"/>
    <w:rsid w:val="00870950"/>
    <w:rsid w:val="008709A1"/>
    <w:rsid w:val="008716A5"/>
    <w:rsid w:val="00872701"/>
    <w:rsid w:val="008728C0"/>
    <w:rsid w:val="00872ED4"/>
    <w:rsid w:val="00873361"/>
    <w:rsid w:val="008776FF"/>
    <w:rsid w:val="008814E0"/>
    <w:rsid w:val="008823E2"/>
    <w:rsid w:val="00882437"/>
    <w:rsid w:val="008853A9"/>
    <w:rsid w:val="00885C10"/>
    <w:rsid w:val="008905A5"/>
    <w:rsid w:val="0089100A"/>
    <w:rsid w:val="008924F0"/>
    <w:rsid w:val="0089357B"/>
    <w:rsid w:val="008939BD"/>
    <w:rsid w:val="008942F3"/>
    <w:rsid w:val="00894CC4"/>
    <w:rsid w:val="00895982"/>
    <w:rsid w:val="00897A33"/>
    <w:rsid w:val="008A002C"/>
    <w:rsid w:val="008A1470"/>
    <w:rsid w:val="008A25F8"/>
    <w:rsid w:val="008A3D35"/>
    <w:rsid w:val="008A7284"/>
    <w:rsid w:val="008B076B"/>
    <w:rsid w:val="008B0C82"/>
    <w:rsid w:val="008B1C65"/>
    <w:rsid w:val="008B1F2E"/>
    <w:rsid w:val="008B308E"/>
    <w:rsid w:val="008B32B4"/>
    <w:rsid w:val="008B4683"/>
    <w:rsid w:val="008B7402"/>
    <w:rsid w:val="008C06E5"/>
    <w:rsid w:val="008C0ABF"/>
    <w:rsid w:val="008C2094"/>
    <w:rsid w:val="008C3749"/>
    <w:rsid w:val="008C4803"/>
    <w:rsid w:val="008C67F2"/>
    <w:rsid w:val="008C697D"/>
    <w:rsid w:val="008D1543"/>
    <w:rsid w:val="008D2F16"/>
    <w:rsid w:val="008D42CF"/>
    <w:rsid w:val="008D54D9"/>
    <w:rsid w:val="008D701B"/>
    <w:rsid w:val="008E0CBF"/>
    <w:rsid w:val="008E1D14"/>
    <w:rsid w:val="008E2AE1"/>
    <w:rsid w:val="008E2DF7"/>
    <w:rsid w:val="008E4511"/>
    <w:rsid w:val="008E56A2"/>
    <w:rsid w:val="008E581D"/>
    <w:rsid w:val="008E5F36"/>
    <w:rsid w:val="008E63A3"/>
    <w:rsid w:val="008E72B9"/>
    <w:rsid w:val="008E7730"/>
    <w:rsid w:val="008E7A7B"/>
    <w:rsid w:val="008F15F8"/>
    <w:rsid w:val="008F19E1"/>
    <w:rsid w:val="008F1AE6"/>
    <w:rsid w:val="008F2556"/>
    <w:rsid w:val="008F260D"/>
    <w:rsid w:val="008F2DB1"/>
    <w:rsid w:val="008F53B6"/>
    <w:rsid w:val="008F7D2A"/>
    <w:rsid w:val="009001F8"/>
    <w:rsid w:val="009006C0"/>
    <w:rsid w:val="00901707"/>
    <w:rsid w:val="00902CA7"/>
    <w:rsid w:val="0090459E"/>
    <w:rsid w:val="00904A70"/>
    <w:rsid w:val="00905414"/>
    <w:rsid w:val="00905E90"/>
    <w:rsid w:val="00906128"/>
    <w:rsid w:val="0090634F"/>
    <w:rsid w:val="009064AE"/>
    <w:rsid w:val="009102C9"/>
    <w:rsid w:val="0091133C"/>
    <w:rsid w:val="00912DE9"/>
    <w:rsid w:val="009130B0"/>
    <w:rsid w:val="009136B0"/>
    <w:rsid w:val="00914FC9"/>
    <w:rsid w:val="009157D4"/>
    <w:rsid w:val="0091755C"/>
    <w:rsid w:val="00920A5D"/>
    <w:rsid w:val="00920AD4"/>
    <w:rsid w:val="009222EE"/>
    <w:rsid w:val="00922AA6"/>
    <w:rsid w:val="00922CCF"/>
    <w:rsid w:val="00922F89"/>
    <w:rsid w:val="00927235"/>
    <w:rsid w:val="009314E3"/>
    <w:rsid w:val="009316B1"/>
    <w:rsid w:val="009318A2"/>
    <w:rsid w:val="00932E21"/>
    <w:rsid w:val="00934EAD"/>
    <w:rsid w:val="0093510E"/>
    <w:rsid w:val="009362ED"/>
    <w:rsid w:val="00937296"/>
    <w:rsid w:val="0093782E"/>
    <w:rsid w:val="0094090C"/>
    <w:rsid w:val="0094174A"/>
    <w:rsid w:val="00943475"/>
    <w:rsid w:val="009434AB"/>
    <w:rsid w:val="0094365A"/>
    <w:rsid w:val="00945248"/>
    <w:rsid w:val="009452D7"/>
    <w:rsid w:val="0094536C"/>
    <w:rsid w:val="0094566C"/>
    <w:rsid w:val="00945C49"/>
    <w:rsid w:val="009466AC"/>
    <w:rsid w:val="0094796F"/>
    <w:rsid w:val="00950148"/>
    <w:rsid w:val="009502E7"/>
    <w:rsid w:val="009503F1"/>
    <w:rsid w:val="009514B8"/>
    <w:rsid w:val="009517D7"/>
    <w:rsid w:val="009533B4"/>
    <w:rsid w:val="0095343A"/>
    <w:rsid w:val="009552FB"/>
    <w:rsid w:val="009567F8"/>
    <w:rsid w:val="00961C91"/>
    <w:rsid w:val="00961E25"/>
    <w:rsid w:val="00962674"/>
    <w:rsid w:val="00963F17"/>
    <w:rsid w:val="00964310"/>
    <w:rsid w:val="009645FD"/>
    <w:rsid w:val="0096626A"/>
    <w:rsid w:val="00967F27"/>
    <w:rsid w:val="00970771"/>
    <w:rsid w:val="00974B9D"/>
    <w:rsid w:val="00975647"/>
    <w:rsid w:val="009778C9"/>
    <w:rsid w:val="00977B75"/>
    <w:rsid w:val="00980114"/>
    <w:rsid w:val="00980CA3"/>
    <w:rsid w:val="00980CEE"/>
    <w:rsid w:val="00981BAD"/>
    <w:rsid w:val="00981BE0"/>
    <w:rsid w:val="00983728"/>
    <w:rsid w:val="0098448A"/>
    <w:rsid w:val="00984E74"/>
    <w:rsid w:val="0099222D"/>
    <w:rsid w:val="009927FE"/>
    <w:rsid w:val="00992A66"/>
    <w:rsid w:val="00992D02"/>
    <w:rsid w:val="00993AF9"/>
    <w:rsid w:val="009946A2"/>
    <w:rsid w:val="00995686"/>
    <w:rsid w:val="00995AA2"/>
    <w:rsid w:val="009977FE"/>
    <w:rsid w:val="00997DDF"/>
    <w:rsid w:val="009A0BF9"/>
    <w:rsid w:val="009A0C65"/>
    <w:rsid w:val="009A0FE5"/>
    <w:rsid w:val="009A267A"/>
    <w:rsid w:val="009A64E9"/>
    <w:rsid w:val="009A6BC3"/>
    <w:rsid w:val="009A72E5"/>
    <w:rsid w:val="009B107D"/>
    <w:rsid w:val="009B232E"/>
    <w:rsid w:val="009B28FF"/>
    <w:rsid w:val="009B34BA"/>
    <w:rsid w:val="009B3ED7"/>
    <w:rsid w:val="009B41E4"/>
    <w:rsid w:val="009B606D"/>
    <w:rsid w:val="009B6639"/>
    <w:rsid w:val="009B70FD"/>
    <w:rsid w:val="009C08D1"/>
    <w:rsid w:val="009C09CF"/>
    <w:rsid w:val="009C25BF"/>
    <w:rsid w:val="009C31D6"/>
    <w:rsid w:val="009C6934"/>
    <w:rsid w:val="009D14A3"/>
    <w:rsid w:val="009D2B3F"/>
    <w:rsid w:val="009D37DB"/>
    <w:rsid w:val="009D45F3"/>
    <w:rsid w:val="009D5986"/>
    <w:rsid w:val="009D5E58"/>
    <w:rsid w:val="009D6D57"/>
    <w:rsid w:val="009D6F04"/>
    <w:rsid w:val="009D7B4B"/>
    <w:rsid w:val="009E1A18"/>
    <w:rsid w:val="009E4821"/>
    <w:rsid w:val="009E4AE4"/>
    <w:rsid w:val="009E59A5"/>
    <w:rsid w:val="009E633F"/>
    <w:rsid w:val="009E6D80"/>
    <w:rsid w:val="009E6F25"/>
    <w:rsid w:val="009F0569"/>
    <w:rsid w:val="009F0750"/>
    <w:rsid w:val="009F0A20"/>
    <w:rsid w:val="009F1E1E"/>
    <w:rsid w:val="009F399A"/>
    <w:rsid w:val="009F4463"/>
    <w:rsid w:val="009F4493"/>
    <w:rsid w:val="009F56F7"/>
    <w:rsid w:val="009F6928"/>
    <w:rsid w:val="009F6C5C"/>
    <w:rsid w:val="009F72DB"/>
    <w:rsid w:val="009F75CD"/>
    <w:rsid w:val="009F7759"/>
    <w:rsid w:val="00A01827"/>
    <w:rsid w:val="00A021DB"/>
    <w:rsid w:val="00A0223C"/>
    <w:rsid w:val="00A0257E"/>
    <w:rsid w:val="00A03892"/>
    <w:rsid w:val="00A05CAD"/>
    <w:rsid w:val="00A077BC"/>
    <w:rsid w:val="00A10DAC"/>
    <w:rsid w:val="00A122E0"/>
    <w:rsid w:val="00A13A88"/>
    <w:rsid w:val="00A13AD0"/>
    <w:rsid w:val="00A14912"/>
    <w:rsid w:val="00A157B9"/>
    <w:rsid w:val="00A24687"/>
    <w:rsid w:val="00A24872"/>
    <w:rsid w:val="00A24B2A"/>
    <w:rsid w:val="00A25414"/>
    <w:rsid w:val="00A255AF"/>
    <w:rsid w:val="00A27C83"/>
    <w:rsid w:val="00A3064A"/>
    <w:rsid w:val="00A32AB7"/>
    <w:rsid w:val="00A33118"/>
    <w:rsid w:val="00A33181"/>
    <w:rsid w:val="00A3382A"/>
    <w:rsid w:val="00A35791"/>
    <w:rsid w:val="00A364DC"/>
    <w:rsid w:val="00A405D3"/>
    <w:rsid w:val="00A407A5"/>
    <w:rsid w:val="00A41DE9"/>
    <w:rsid w:val="00A44538"/>
    <w:rsid w:val="00A44FC8"/>
    <w:rsid w:val="00A451B7"/>
    <w:rsid w:val="00A46455"/>
    <w:rsid w:val="00A4737F"/>
    <w:rsid w:val="00A50D35"/>
    <w:rsid w:val="00A51A0F"/>
    <w:rsid w:val="00A52EDF"/>
    <w:rsid w:val="00A531C3"/>
    <w:rsid w:val="00A53AD1"/>
    <w:rsid w:val="00A53E56"/>
    <w:rsid w:val="00A56520"/>
    <w:rsid w:val="00A56793"/>
    <w:rsid w:val="00A5797D"/>
    <w:rsid w:val="00A57BFB"/>
    <w:rsid w:val="00A60AF9"/>
    <w:rsid w:val="00A61190"/>
    <w:rsid w:val="00A62BAC"/>
    <w:rsid w:val="00A6380D"/>
    <w:rsid w:val="00A64F41"/>
    <w:rsid w:val="00A720E3"/>
    <w:rsid w:val="00A72564"/>
    <w:rsid w:val="00A734C8"/>
    <w:rsid w:val="00A73C8A"/>
    <w:rsid w:val="00A742AE"/>
    <w:rsid w:val="00A74366"/>
    <w:rsid w:val="00A76088"/>
    <w:rsid w:val="00A76232"/>
    <w:rsid w:val="00A764A5"/>
    <w:rsid w:val="00A767AE"/>
    <w:rsid w:val="00A77855"/>
    <w:rsid w:val="00A80650"/>
    <w:rsid w:val="00A82C7F"/>
    <w:rsid w:val="00A83A5D"/>
    <w:rsid w:val="00A83B8F"/>
    <w:rsid w:val="00A85623"/>
    <w:rsid w:val="00A86936"/>
    <w:rsid w:val="00A874FE"/>
    <w:rsid w:val="00A90726"/>
    <w:rsid w:val="00A91417"/>
    <w:rsid w:val="00A9472F"/>
    <w:rsid w:val="00A9752B"/>
    <w:rsid w:val="00A976C7"/>
    <w:rsid w:val="00AA09E7"/>
    <w:rsid w:val="00AA17F2"/>
    <w:rsid w:val="00AA1907"/>
    <w:rsid w:val="00AA231D"/>
    <w:rsid w:val="00AA3A19"/>
    <w:rsid w:val="00AA50AB"/>
    <w:rsid w:val="00AA5197"/>
    <w:rsid w:val="00AA662C"/>
    <w:rsid w:val="00AA69C2"/>
    <w:rsid w:val="00AA7597"/>
    <w:rsid w:val="00AB069D"/>
    <w:rsid w:val="00AB0CAA"/>
    <w:rsid w:val="00AB2969"/>
    <w:rsid w:val="00AB2EBB"/>
    <w:rsid w:val="00AB322D"/>
    <w:rsid w:val="00AB3BD0"/>
    <w:rsid w:val="00AB43B6"/>
    <w:rsid w:val="00AB4AB5"/>
    <w:rsid w:val="00AB6E57"/>
    <w:rsid w:val="00AB7A0A"/>
    <w:rsid w:val="00AC336C"/>
    <w:rsid w:val="00AC479E"/>
    <w:rsid w:val="00AC63AE"/>
    <w:rsid w:val="00AC6BFE"/>
    <w:rsid w:val="00AC6FAD"/>
    <w:rsid w:val="00AC7F47"/>
    <w:rsid w:val="00AD09D4"/>
    <w:rsid w:val="00AD0C96"/>
    <w:rsid w:val="00AD1EAE"/>
    <w:rsid w:val="00AE0A4F"/>
    <w:rsid w:val="00AE1412"/>
    <w:rsid w:val="00AE1777"/>
    <w:rsid w:val="00AE1A7F"/>
    <w:rsid w:val="00AE1EAA"/>
    <w:rsid w:val="00AE30D1"/>
    <w:rsid w:val="00AE4F51"/>
    <w:rsid w:val="00AE6516"/>
    <w:rsid w:val="00AE682A"/>
    <w:rsid w:val="00AE739F"/>
    <w:rsid w:val="00AE7D4F"/>
    <w:rsid w:val="00AF03AB"/>
    <w:rsid w:val="00AF12E9"/>
    <w:rsid w:val="00AF182D"/>
    <w:rsid w:val="00AF3EEC"/>
    <w:rsid w:val="00AF6767"/>
    <w:rsid w:val="00AF6C6A"/>
    <w:rsid w:val="00AF6F59"/>
    <w:rsid w:val="00AF6F6E"/>
    <w:rsid w:val="00AF7A24"/>
    <w:rsid w:val="00B00F68"/>
    <w:rsid w:val="00B05FEC"/>
    <w:rsid w:val="00B06171"/>
    <w:rsid w:val="00B11599"/>
    <w:rsid w:val="00B13478"/>
    <w:rsid w:val="00B13ECD"/>
    <w:rsid w:val="00B16C31"/>
    <w:rsid w:val="00B220DE"/>
    <w:rsid w:val="00B22166"/>
    <w:rsid w:val="00B22569"/>
    <w:rsid w:val="00B22991"/>
    <w:rsid w:val="00B240F8"/>
    <w:rsid w:val="00B24856"/>
    <w:rsid w:val="00B25D42"/>
    <w:rsid w:val="00B3067E"/>
    <w:rsid w:val="00B3090B"/>
    <w:rsid w:val="00B3156E"/>
    <w:rsid w:val="00B317E0"/>
    <w:rsid w:val="00B32511"/>
    <w:rsid w:val="00B32771"/>
    <w:rsid w:val="00B328E3"/>
    <w:rsid w:val="00B33273"/>
    <w:rsid w:val="00B3540F"/>
    <w:rsid w:val="00B403E2"/>
    <w:rsid w:val="00B43342"/>
    <w:rsid w:val="00B43379"/>
    <w:rsid w:val="00B434A5"/>
    <w:rsid w:val="00B463DA"/>
    <w:rsid w:val="00B46E76"/>
    <w:rsid w:val="00B471FC"/>
    <w:rsid w:val="00B52154"/>
    <w:rsid w:val="00B53A79"/>
    <w:rsid w:val="00B542B7"/>
    <w:rsid w:val="00B60540"/>
    <w:rsid w:val="00B61DC2"/>
    <w:rsid w:val="00B6256A"/>
    <w:rsid w:val="00B62ACF"/>
    <w:rsid w:val="00B646B9"/>
    <w:rsid w:val="00B647E5"/>
    <w:rsid w:val="00B67932"/>
    <w:rsid w:val="00B7111B"/>
    <w:rsid w:val="00B712A0"/>
    <w:rsid w:val="00B7197A"/>
    <w:rsid w:val="00B73099"/>
    <w:rsid w:val="00B731D4"/>
    <w:rsid w:val="00B73C67"/>
    <w:rsid w:val="00B766D9"/>
    <w:rsid w:val="00B77346"/>
    <w:rsid w:val="00B8027A"/>
    <w:rsid w:val="00B820FF"/>
    <w:rsid w:val="00B82475"/>
    <w:rsid w:val="00B82B5B"/>
    <w:rsid w:val="00B83C45"/>
    <w:rsid w:val="00B8460D"/>
    <w:rsid w:val="00B8621E"/>
    <w:rsid w:val="00B869B7"/>
    <w:rsid w:val="00B92DD6"/>
    <w:rsid w:val="00B92FDC"/>
    <w:rsid w:val="00B93432"/>
    <w:rsid w:val="00B93CA4"/>
    <w:rsid w:val="00B9483C"/>
    <w:rsid w:val="00B95448"/>
    <w:rsid w:val="00B9565E"/>
    <w:rsid w:val="00B962B4"/>
    <w:rsid w:val="00B96FAB"/>
    <w:rsid w:val="00BA1154"/>
    <w:rsid w:val="00BA2176"/>
    <w:rsid w:val="00BA2748"/>
    <w:rsid w:val="00BA29B7"/>
    <w:rsid w:val="00BA3667"/>
    <w:rsid w:val="00BA3DC7"/>
    <w:rsid w:val="00BA3F5D"/>
    <w:rsid w:val="00BA47A8"/>
    <w:rsid w:val="00BA4E37"/>
    <w:rsid w:val="00BA567B"/>
    <w:rsid w:val="00BB03CE"/>
    <w:rsid w:val="00BB136E"/>
    <w:rsid w:val="00BB1847"/>
    <w:rsid w:val="00BB3504"/>
    <w:rsid w:val="00BB449B"/>
    <w:rsid w:val="00BB5131"/>
    <w:rsid w:val="00BB5153"/>
    <w:rsid w:val="00BB6E51"/>
    <w:rsid w:val="00BB7986"/>
    <w:rsid w:val="00BC039E"/>
    <w:rsid w:val="00BC1372"/>
    <w:rsid w:val="00BC13FE"/>
    <w:rsid w:val="00BC1D12"/>
    <w:rsid w:val="00BC20AD"/>
    <w:rsid w:val="00BC2209"/>
    <w:rsid w:val="00BC7661"/>
    <w:rsid w:val="00BC7911"/>
    <w:rsid w:val="00BD235F"/>
    <w:rsid w:val="00BD2FA1"/>
    <w:rsid w:val="00BD327F"/>
    <w:rsid w:val="00BD4E29"/>
    <w:rsid w:val="00BD535D"/>
    <w:rsid w:val="00BD5940"/>
    <w:rsid w:val="00BD66AB"/>
    <w:rsid w:val="00BD7B1A"/>
    <w:rsid w:val="00BE0B2A"/>
    <w:rsid w:val="00BE10E3"/>
    <w:rsid w:val="00BE2A5E"/>
    <w:rsid w:val="00BE3EE3"/>
    <w:rsid w:val="00BE4049"/>
    <w:rsid w:val="00BE4BA7"/>
    <w:rsid w:val="00BF0EAC"/>
    <w:rsid w:val="00BF2420"/>
    <w:rsid w:val="00BF2B27"/>
    <w:rsid w:val="00BF32FE"/>
    <w:rsid w:val="00BF39AA"/>
    <w:rsid w:val="00BF4AC6"/>
    <w:rsid w:val="00BF56B7"/>
    <w:rsid w:val="00BF5D9D"/>
    <w:rsid w:val="00BF6B62"/>
    <w:rsid w:val="00BF72EC"/>
    <w:rsid w:val="00C00A4D"/>
    <w:rsid w:val="00C02AAE"/>
    <w:rsid w:val="00C02EAD"/>
    <w:rsid w:val="00C03337"/>
    <w:rsid w:val="00C03782"/>
    <w:rsid w:val="00C0516B"/>
    <w:rsid w:val="00C06EA6"/>
    <w:rsid w:val="00C071B7"/>
    <w:rsid w:val="00C07A4F"/>
    <w:rsid w:val="00C10C6A"/>
    <w:rsid w:val="00C12C8B"/>
    <w:rsid w:val="00C139B8"/>
    <w:rsid w:val="00C14015"/>
    <w:rsid w:val="00C160EE"/>
    <w:rsid w:val="00C167E9"/>
    <w:rsid w:val="00C17818"/>
    <w:rsid w:val="00C179F8"/>
    <w:rsid w:val="00C2011F"/>
    <w:rsid w:val="00C20EE7"/>
    <w:rsid w:val="00C216CE"/>
    <w:rsid w:val="00C21933"/>
    <w:rsid w:val="00C226CE"/>
    <w:rsid w:val="00C228F3"/>
    <w:rsid w:val="00C23DD9"/>
    <w:rsid w:val="00C24983"/>
    <w:rsid w:val="00C26671"/>
    <w:rsid w:val="00C26DBD"/>
    <w:rsid w:val="00C27109"/>
    <w:rsid w:val="00C27540"/>
    <w:rsid w:val="00C27B49"/>
    <w:rsid w:val="00C31918"/>
    <w:rsid w:val="00C34121"/>
    <w:rsid w:val="00C34CED"/>
    <w:rsid w:val="00C34D0C"/>
    <w:rsid w:val="00C35E9F"/>
    <w:rsid w:val="00C36ED2"/>
    <w:rsid w:val="00C40A2F"/>
    <w:rsid w:val="00C40BD9"/>
    <w:rsid w:val="00C445CA"/>
    <w:rsid w:val="00C44774"/>
    <w:rsid w:val="00C46071"/>
    <w:rsid w:val="00C463CE"/>
    <w:rsid w:val="00C463D7"/>
    <w:rsid w:val="00C465A9"/>
    <w:rsid w:val="00C5052A"/>
    <w:rsid w:val="00C50997"/>
    <w:rsid w:val="00C50E00"/>
    <w:rsid w:val="00C5231E"/>
    <w:rsid w:val="00C535EC"/>
    <w:rsid w:val="00C5532B"/>
    <w:rsid w:val="00C555B0"/>
    <w:rsid w:val="00C56DC7"/>
    <w:rsid w:val="00C57481"/>
    <w:rsid w:val="00C575FE"/>
    <w:rsid w:val="00C61199"/>
    <w:rsid w:val="00C62ED0"/>
    <w:rsid w:val="00C63767"/>
    <w:rsid w:val="00C6396B"/>
    <w:rsid w:val="00C64D74"/>
    <w:rsid w:val="00C64F5D"/>
    <w:rsid w:val="00C6604A"/>
    <w:rsid w:val="00C668D3"/>
    <w:rsid w:val="00C673CF"/>
    <w:rsid w:val="00C709B4"/>
    <w:rsid w:val="00C72723"/>
    <w:rsid w:val="00C7393C"/>
    <w:rsid w:val="00C752D9"/>
    <w:rsid w:val="00C75771"/>
    <w:rsid w:val="00C75B17"/>
    <w:rsid w:val="00C837E0"/>
    <w:rsid w:val="00C838A7"/>
    <w:rsid w:val="00C83D61"/>
    <w:rsid w:val="00C847E9"/>
    <w:rsid w:val="00C91E78"/>
    <w:rsid w:val="00C9309E"/>
    <w:rsid w:val="00C946C7"/>
    <w:rsid w:val="00C9475A"/>
    <w:rsid w:val="00C94C67"/>
    <w:rsid w:val="00C94CEF"/>
    <w:rsid w:val="00C95627"/>
    <w:rsid w:val="00C960B6"/>
    <w:rsid w:val="00C960BE"/>
    <w:rsid w:val="00C96E07"/>
    <w:rsid w:val="00C97715"/>
    <w:rsid w:val="00CA01DF"/>
    <w:rsid w:val="00CA0ABB"/>
    <w:rsid w:val="00CA0D81"/>
    <w:rsid w:val="00CA15CE"/>
    <w:rsid w:val="00CA2B96"/>
    <w:rsid w:val="00CA46F3"/>
    <w:rsid w:val="00CA505B"/>
    <w:rsid w:val="00CA53BC"/>
    <w:rsid w:val="00CA7497"/>
    <w:rsid w:val="00CA7C6F"/>
    <w:rsid w:val="00CB0345"/>
    <w:rsid w:val="00CB2A0F"/>
    <w:rsid w:val="00CB3B92"/>
    <w:rsid w:val="00CB5AE9"/>
    <w:rsid w:val="00CB5E79"/>
    <w:rsid w:val="00CB5ED0"/>
    <w:rsid w:val="00CB67DF"/>
    <w:rsid w:val="00CC0C95"/>
    <w:rsid w:val="00CC1356"/>
    <w:rsid w:val="00CC16D6"/>
    <w:rsid w:val="00CC36D2"/>
    <w:rsid w:val="00CC3EE2"/>
    <w:rsid w:val="00CC534A"/>
    <w:rsid w:val="00CC57BE"/>
    <w:rsid w:val="00CC684F"/>
    <w:rsid w:val="00CC7286"/>
    <w:rsid w:val="00CD0BF8"/>
    <w:rsid w:val="00CD155C"/>
    <w:rsid w:val="00CD2499"/>
    <w:rsid w:val="00CD43B4"/>
    <w:rsid w:val="00CD5325"/>
    <w:rsid w:val="00CD543F"/>
    <w:rsid w:val="00CD585C"/>
    <w:rsid w:val="00CD602B"/>
    <w:rsid w:val="00CD62B9"/>
    <w:rsid w:val="00CD6521"/>
    <w:rsid w:val="00CD7390"/>
    <w:rsid w:val="00CD79F9"/>
    <w:rsid w:val="00CE06F2"/>
    <w:rsid w:val="00CE582C"/>
    <w:rsid w:val="00CE5A3A"/>
    <w:rsid w:val="00CE6438"/>
    <w:rsid w:val="00CF0C6A"/>
    <w:rsid w:val="00CF1DE2"/>
    <w:rsid w:val="00CF2B55"/>
    <w:rsid w:val="00CF33E3"/>
    <w:rsid w:val="00CF404E"/>
    <w:rsid w:val="00CF46AA"/>
    <w:rsid w:val="00CF5783"/>
    <w:rsid w:val="00CF773E"/>
    <w:rsid w:val="00CF78DE"/>
    <w:rsid w:val="00D01391"/>
    <w:rsid w:val="00D015C4"/>
    <w:rsid w:val="00D01E24"/>
    <w:rsid w:val="00D037FE"/>
    <w:rsid w:val="00D03995"/>
    <w:rsid w:val="00D045D1"/>
    <w:rsid w:val="00D04DE0"/>
    <w:rsid w:val="00D05C20"/>
    <w:rsid w:val="00D06261"/>
    <w:rsid w:val="00D07D57"/>
    <w:rsid w:val="00D07E2A"/>
    <w:rsid w:val="00D118F5"/>
    <w:rsid w:val="00D1196D"/>
    <w:rsid w:val="00D12237"/>
    <w:rsid w:val="00D1354B"/>
    <w:rsid w:val="00D14938"/>
    <w:rsid w:val="00D17040"/>
    <w:rsid w:val="00D1792D"/>
    <w:rsid w:val="00D21A12"/>
    <w:rsid w:val="00D226A9"/>
    <w:rsid w:val="00D23074"/>
    <w:rsid w:val="00D24E75"/>
    <w:rsid w:val="00D26B0F"/>
    <w:rsid w:val="00D270BA"/>
    <w:rsid w:val="00D30754"/>
    <w:rsid w:val="00D30B0E"/>
    <w:rsid w:val="00D30CE2"/>
    <w:rsid w:val="00D30D93"/>
    <w:rsid w:val="00D30DBC"/>
    <w:rsid w:val="00D31980"/>
    <w:rsid w:val="00D326C8"/>
    <w:rsid w:val="00D34160"/>
    <w:rsid w:val="00D344E9"/>
    <w:rsid w:val="00D34813"/>
    <w:rsid w:val="00D34C34"/>
    <w:rsid w:val="00D3544B"/>
    <w:rsid w:val="00D35995"/>
    <w:rsid w:val="00D35E3C"/>
    <w:rsid w:val="00D36452"/>
    <w:rsid w:val="00D36F54"/>
    <w:rsid w:val="00D41BAF"/>
    <w:rsid w:val="00D42558"/>
    <w:rsid w:val="00D4286C"/>
    <w:rsid w:val="00D42BC0"/>
    <w:rsid w:val="00D438F9"/>
    <w:rsid w:val="00D449A7"/>
    <w:rsid w:val="00D45229"/>
    <w:rsid w:val="00D51695"/>
    <w:rsid w:val="00D53326"/>
    <w:rsid w:val="00D54E60"/>
    <w:rsid w:val="00D569B3"/>
    <w:rsid w:val="00D570C1"/>
    <w:rsid w:val="00D60F45"/>
    <w:rsid w:val="00D62315"/>
    <w:rsid w:val="00D62852"/>
    <w:rsid w:val="00D63606"/>
    <w:rsid w:val="00D63938"/>
    <w:rsid w:val="00D63D3E"/>
    <w:rsid w:val="00D65536"/>
    <w:rsid w:val="00D65A9C"/>
    <w:rsid w:val="00D67BC5"/>
    <w:rsid w:val="00D70B3B"/>
    <w:rsid w:val="00D72381"/>
    <w:rsid w:val="00D743C0"/>
    <w:rsid w:val="00D75151"/>
    <w:rsid w:val="00D75CEC"/>
    <w:rsid w:val="00D762F1"/>
    <w:rsid w:val="00D76B44"/>
    <w:rsid w:val="00D82F7D"/>
    <w:rsid w:val="00D8440E"/>
    <w:rsid w:val="00D84A1A"/>
    <w:rsid w:val="00D86185"/>
    <w:rsid w:val="00D86F07"/>
    <w:rsid w:val="00D8715D"/>
    <w:rsid w:val="00D9033E"/>
    <w:rsid w:val="00D90A50"/>
    <w:rsid w:val="00D90BF4"/>
    <w:rsid w:val="00D90DAB"/>
    <w:rsid w:val="00D91851"/>
    <w:rsid w:val="00D91F81"/>
    <w:rsid w:val="00D91FEA"/>
    <w:rsid w:val="00D9335C"/>
    <w:rsid w:val="00DA1543"/>
    <w:rsid w:val="00DA25B5"/>
    <w:rsid w:val="00DA6E33"/>
    <w:rsid w:val="00DB3BA8"/>
    <w:rsid w:val="00DB49E5"/>
    <w:rsid w:val="00DB5CDC"/>
    <w:rsid w:val="00DB5CE1"/>
    <w:rsid w:val="00DB6FF9"/>
    <w:rsid w:val="00DB73F4"/>
    <w:rsid w:val="00DB7A15"/>
    <w:rsid w:val="00DC0389"/>
    <w:rsid w:val="00DC3939"/>
    <w:rsid w:val="00DC4929"/>
    <w:rsid w:val="00DC570B"/>
    <w:rsid w:val="00DC72E2"/>
    <w:rsid w:val="00DD100E"/>
    <w:rsid w:val="00DD24E1"/>
    <w:rsid w:val="00DD4DEF"/>
    <w:rsid w:val="00DD5216"/>
    <w:rsid w:val="00DD73AE"/>
    <w:rsid w:val="00DD7DDF"/>
    <w:rsid w:val="00DE0025"/>
    <w:rsid w:val="00DE0CE1"/>
    <w:rsid w:val="00DE10F5"/>
    <w:rsid w:val="00DE11E5"/>
    <w:rsid w:val="00DE1625"/>
    <w:rsid w:val="00DE37B9"/>
    <w:rsid w:val="00DE49AA"/>
    <w:rsid w:val="00DE5221"/>
    <w:rsid w:val="00DE59FE"/>
    <w:rsid w:val="00DE5BB4"/>
    <w:rsid w:val="00DE63F7"/>
    <w:rsid w:val="00DF02D6"/>
    <w:rsid w:val="00DF1AB3"/>
    <w:rsid w:val="00DF3E56"/>
    <w:rsid w:val="00DF5F20"/>
    <w:rsid w:val="00DF7303"/>
    <w:rsid w:val="00E004FD"/>
    <w:rsid w:val="00E02C6A"/>
    <w:rsid w:val="00E03146"/>
    <w:rsid w:val="00E03214"/>
    <w:rsid w:val="00E03483"/>
    <w:rsid w:val="00E06284"/>
    <w:rsid w:val="00E0628E"/>
    <w:rsid w:val="00E07C70"/>
    <w:rsid w:val="00E101D2"/>
    <w:rsid w:val="00E12A15"/>
    <w:rsid w:val="00E12AF6"/>
    <w:rsid w:val="00E12DC0"/>
    <w:rsid w:val="00E13817"/>
    <w:rsid w:val="00E142DC"/>
    <w:rsid w:val="00E15FB7"/>
    <w:rsid w:val="00E205DC"/>
    <w:rsid w:val="00E206E0"/>
    <w:rsid w:val="00E20BA6"/>
    <w:rsid w:val="00E2237D"/>
    <w:rsid w:val="00E2455E"/>
    <w:rsid w:val="00E24FCB"/>
    <w:rsid w:val="00E25DED"/>
    <w:rsid w:val="00E30C6C"/>
    <w:rsid w:val="00E32AA7"/>
    <w:rsid w:val="00E33D4A"/>
    <w:rsid w:val="00E33F77"/>
    <w:rsid w:val="00E344CA"/>
    <w:rsid w:val="00E346F4"/>
    <w:rsid w:val="00E3495C"/>
    <w:rsid w:val="00E34B71"/>
    <w:rsid w:val="00E34F69"/>
    <w:rsid w:val="00E352ED"/>
    <w:rsid w:val="00E35583"/>
    <w:rsid w:val="00E357BC"/>
    <w:rsid w:val="00E357F0"/>
    <w:rsid w:val="00E36952"/>
    <w:rsid w:val="00E37B11"/>
    <w:rsid w:val="00E42243"/>
    <w:rsid w:val="00E429BF"/>
    <w:rsid w:val="00E45CF4"/>
    <w:rsid w:val="00E45D88"/>
    <w:rsid w:val="00E4639A"/>
    <w:rsid w:val="00E46CD3"/>
    <w:rsid w:val="00E47ABC"/>
    <w:rsid w:val="00E47DDF"/>
    <w:rsid w:val="00E5275C"/>
    <w:rsid w:val="00E561A7"/>
    <w:rsid w:val="00E561E0"/>
    <w:rsid w:val="00E57113"/>
    <w:rsid w:val="00E572FC"/>
    <w:rsid w:val="00E57B42"/>
    <w:rsid w:val="00E6045F"/>
    <w:rsid w:val="00E60FD9"/>
    <w:rsid w:val="00E61674"/>
    <w:rsid w:val="00E62DCB"/>
    <w:rsid w:val="00E62F90"/>
    <w:rsid w:val="00E63047"/>
    <w:rsid w:val="00E6471E"/>
    <w:rsid w:val="00E670A7"/>
    <w:rsid w:val="00E67A95"/>
    <w:rsid w:val="00E707DA"/>
    <w:rsid w:val="00E73173"/>
    <w:rsid w:val="00E7607F"/>
    <w:rsid w:val="00E76F86"/>
    <w:rsid w:val="00E77A65"/>
    <w:rsid w:val="00E80338"/>
    <w:rsid w:val="00E80457"/>
    <w:rsid w:val="00E8283D"/>
    <w:rsid w:val="00E82D81"/>
    <w:rsid w:val="00E842E1"/>
    <w:rsid w:val="00E843C0"/>
    <w:rsid w:val="00E856FC"/>
    <w:rsid w:val="00E85F28"/>
    <w:rsid w:val="00E877FA"/>
    <w:rsid w:val="00E92334"/>
    <w:rsid w:val="00E92982"/>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4B71"/>
    <w:rsid w:val="00EB51D9"/>
    <w:rsid w:val="00EB6A40"/>
    <w:rsid w:val="00EB6C58"/>
    <w:rsid w:val="00EB7735"/>
    <w:rsid w:val="00EC17C6"/>
    <w:rsid w:val="00EC1FBB"/>
    <w:rsid w:val="00EC21CF"/>
    <w:rsid w:val="00EC2E44"/>
    <w:rsid w:val="00EC36AF"/>
    <w:rsid w:val="00EC36C3"/>
    <w:rsid w:val="00EC57A9"/>
    <w:rsid w:val="00EC5889"/>
    <w:rsid w:val="00EC6524"/>
    <w:rsid w:val="00ED0B14"/>
    <w:rsid w:val="00ED1D1F"/>
    <w:rsid w:val="00ED2729"/>
    <w:rsid w:val="00ED2ACF"/>
    <w:rsid w:val="00ED2F2E"/>
    <w:rsid w:val="00ED3225"/>
    <w:rsid w:val="00ED4C7F"/>
    <w:rsid w:val="00ED4CEC"/>
    <w:rsid w:val="00EE012B"/>
    <w:rsid w:val="00EE0DDF"/>
    <w:rsid w:val="00EE1E26"/>
    <w:rsid w:val="00EE38FF"/>
    <w:rsid w:val="00EE3B70"/>
    <w:rsid w:val="00EE47FD"/>
    <w:rsid w:val="00EE48C7"/>
    <w:rsid w:val="00EE4B09"/>
    <w:rsid w:val="00EE6657"/>
    <w:rsid w:val="00EF063D"/>
    <w:rsid w:val="00EF0697"/>
    <w:rsid w:val="00EF0AEB"/>
    <w:rsid w:val="00EF0D67"/>
    <w:rsid w:val="00EF24E1"/>
    <w:rsid w:val="00EF2B49"/>
    <w:rsid w:val="00EF3553"/>
    <w:rsid w:val="00EF3B3E"/>
    <w:rsid w:val="00EF40CD"/>
    <w:rsid w:val="00EF642E"/>
    <w:rsid w:val="00EF64DD"/>
    <w:rsid w:val="00F00B73"/>
    <w:rsid w:val="00F02422"/>
    <w:rsid w:val="00F03F29"/>
    <w:rsid w:val="00F048B4"/>
    <w:rsid w:val="00F054D8"/>
    <w:rsid w:val="00F05B72"/>
    <w:rsid w:val="00F07968"/>
    <w:rsid w:val="00F10301"/>
    <w:rsid w:val="00F11F5A"/>
    <w:rsid w:val="00F1327C"/>
    <w:rsid w:val="00F14AF4"/>
    <w:rsid w:val="00F1624E"/>
    <w:rsid w:val="00F163C7"/>
    <w:rsid w:val="00F1655B"/>
    <w:rsid w:val="00F2121C"/>
    <w:rsid w:val="00F23A6A"/>
    <w:rsid w:val="00F27453"/>
    <w:rsid w:val="00F302D1"/>
    <w:rsid w:val="00F3338E"/>
    <w:rsid w:val="00F33690"/>
    <w:rsid w:val="00F33BBA"/>
    <w:rsid w:val="00F34B9B"/>
    <w:rsid w:val="00F35047"/>
    <w:rsid w:val="00F364F0"/>
    <w:rsid w:val="00F36909"/>
    <w:rsid w:val="00F36C8D"/>
    <w:rsid w:val="00F40137"/>
    <w:rsid w:val="00F40E2C"/>
    <w:rsid w:val="00F41CE0"/>
    <w:rsid w:val="00F42720"/>
    <w:rsid w:val="00F471A0"/>
    <w:rsid w:val="00F511A5"/>
    <w:rsid w:val="00F51C4B"/>
    <w:rsid w:val="00F52AAD"/>
    <w:rsid w:val="00F538F9"/>
    <w:rsid w:val="00F541F0"/>
    <w:rsid w:val="00F54C2E"/>
    <w:rsid w:val="00F561B1"/>
    <w:rsid w:val="00F5660B"/>
    <w:rsid w:val="00F56B41"/>
    <w:rsid w:val="00F57664"/>
    <w:rsid w:val="00F60E00"/>
    <w:rsid w:val="00F611F9"/>
    <w:rsid w:val="00F620B2"/>
    <w:rsid w:val="00F62B79"/>
    <w:rsid w:val="00F63391"/>
    <w:rsid w:val="00F6405F"/>
    <w:rsid w:val="00F64B45"/>
    <w:rsid w:val="00F667CE"/>
    <w:rsid w:val="00F70A22"/>
    <w:rsid w:val="00F7208F"/>
    <w:rsid w:val="00F72368"/>
    <w:rsid w:val="00F725BC"/>
    <w:rsid w:val="00F729CF"/>
    <w:rsid w:val="00F72C50"/>
    <w:rsid w:val="00F75D36"/>
    <w:rsid w:val="00F76F8C"/>
    <w:rsid w:val="00F81186"/>
    <w:rsid w:val="00F83B9D"/>
    <w:rsid w:val="00F841A6"/>
    <w:rsid w:val="00F84753"/>
    <w:rsid w:val="00F849A2"/>
    <w:rsid w:val="00F85BBD"/>
    <w:rsid w:val="00F90B05"/>
    <w:rsid w:val="00F91F74"/>
    <w:rsid w:val="00F92A02"/>
    <w:rsid w:val="00F92CE0"/>
    <w:rsid w:val="00F94843"/>
    <w:rsid w:val="00F94DA3"/>
    <w:rsid w:val="00F96364"/>
    <w:rsid w:val="00FA1147"/>
    <w:rsid w:val="00FA3178"/>
    <w:rsid w:val="00FA3E75"/>
    <w:rsid w:val="00FA4391"/>
    <w:rsid w:val="00FA541F"/>
    <w:rsid w:val="00FA55C1"/>
    <w:rsid w:val="00FA6044"/>
    <w:rsid w:val="00FB06E8"/>
    <w:rsid w:val="00FB0D84"/>
    <w:rsid w:val="00FB1B44"/>
    <w:rsid w:val="00FB27F2"/>
    <w:rsid w:val="00FB2F89"/>
    <w:rsid w:val="00FB3957"/>
    <w:rsid w:val="00FB4DB3"/>
    <w:rsid w:val="00FB4F27"/>
    <w:rsid w:val="00FB5B23"/>
    <w:rsid w:val="00FB779C"/>
    <w:rsid w:val="00FB7AD2"/>
    <w:rsid w:val="00FC1D5F"/>
    <w:rsid w:val="00FC1F69"/>
    <w:rsid w:val="00FC3471"/>
    <w:rsid w:val="00FC3AD5"/>
    <w:rsid w:val="00FC4EDF"/>
    <w:rsid w:val="00FC529B"/>
    <w:rsid w:val="00FC5A61"/>
    <w:rsid w:val="00FC5AF2"/>
    <w:rsid w:val="00FD1E20"/>
    <w:rsid w:val="00FD2833"/>
    <w:rsid w:val="00FD2BE3"/>
    <w:rsid w:val="00FD3C87"/>
    <w:rsid w:val="00FD4868"/>
    <w:rsid w:val="00FD490A"/>
    <w:rsid w:val="00FD49FE"/>
    <w:rsid w:val="00FD4D47"/>
    <w:rsid w:val="00FD4EFC"/>
    <w:rsid w:val="00FD5140"/>
    <w:rsid w:val="00FE0A89"/>
    <w:rsid w:val="00FE1B99"/>
    <w:rsid w:val="00FE2973"/>
    <w:rsid w:val="00FE3555"/>
    <w:rsid w:val="00FE36B0"/>
    <w:rsid w:val="00FE452D"/>
    <w:rsid w:val="00FE4E9F"/>
    <w:rsid w:val="00FE50E3"/>
    <w:rsid w:val="00FE5761"/>
    <w:rsid w:val="00FE5A31"/>
    <w:rsid w:val="00FE77DD"/>
    <w:rsid w:val="00FE7AF7"/>
    <w:rsid w:val="00FF0292"/>
    <w:rsid w:val="00FF1A46"/>
    <w:rsid w:val="00FF1A53"/>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96855234">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0453943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mailto:es_anpilova@lenreg.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s://fkr.etp-ets.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consultantplus://offline/ref=36BCA4C3B7D313B26D7174F88115B7031718F7C0042C6428D8651FF26EE3E7932A2F3EE36007C69543J9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z.lenobl.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fkr.etp-ets.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0A065C"/>
    <w:rsid w:val="001221D8"/>
    <w:rsid w:val="00177E8F"/>
    <w:rsid w:val="00236558"/>
    <w:rsid w:val="00314194"/>
    <w:rsid w:val="00486A26"/>
    <w:rsid w:val="00492956"/>
    <w:rsid w:val="004B2767"/>
    <w:rsid w:val="0050519A"/>
    <w:rsid w:val="005D3AE8"/>
    <w:rsid w:val="00633F91"/>
    <w:rsid w:val="006B0A2F"/>
    <w:rsid w:val="006E3CC3"/>
    <w:rsid w:val="007A7A68"/>
    <w:rsid w:val="00922932"/>
    <w:rsid w:val="00941281"/>
    <w:rsid w:val="009559AE"/>
    <w:rsid w:val="009B6053"/>
    <w:rsid w:val="009F4BB2"/>
    <w:rsid w:val="00B872EB"/>
    <w:rsid w:val="00C50F66"/>
    <w:rsid w:val="00C77617"/>
    <w:rsid w:val="00E25918"/>
    <w:rsid w:val="00EB48E6"/>
    <w:rsid w:val="00EB4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B84E-5574-465B-8998-79C0E2546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15868</Words>
  <Characters>90449</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_</cp:lastModifiedBy>
  <cp:revision>3</cp:revision>
  <cp:lastPrinted>2017-11-15T07:27:00Z</cp:lastPrinted>
  <dcterms:created xsi:type="dcterms:W3CDTF">2018-02-15T09:38:00Z</dcterms:created>
  <dcterms:modified xsi:type="dcterms:W3CDTF">2018-02-16T13:39:00Z</dcterms:modified>
</cp:coreProperties>
</file>